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E1A4" w14:textId="77777777" w:rsidR="006B6B90" w:rsidRPr="00FD4D14" w:rsidRDefault="006B6B90" w:rsidP="005A4F2D">
      <w:pPr>
        <w:pStyle w:val="Overskrift1"/>
        <w:spacing w:line="360" w:lineRule="auto"/>
        <w:jc w:val="center"/>
        <w:rPr>
          <w:rFonts w:asciiTheme="minorHAnsi" w:hAnsiTheme="minorHAnsi" w:cstheme="minorHAnsi"/>
          <w:b/>
          <w:lang w:val="en-GB"/>
        </w:rPr>
      </w:pPr>
      <w:r w:rsidRPr="00FD4D14">
        <w:rPr>
          <w:rFonts w:asciiTheme="minorHAnsi" w:hAnsiTheme="minorHAnsi" w:cstheme="minorHAnsi"/>
          <w:b/>
          <w:lang w:val="en-GB"/>
        </w:rPr>
        <w:t>NORDIC FASCISM – CONTENT, CONTINUITIES AND CHANGES</w:t>
      </w:r>
    </w:p>
    <w:p w14:paraId="0CB77CD3" w14:textId="65D9F77B" w:rsidR="006B6B90" w:rsidRPr="00FD4D14" w:rsidRDefault="00FD4D14" w:rsidP="00DD38E8">
      <w:pPr>
        <w:tabs>
          <w:tab w:val="left" w:pos="1054"/>
        </w:tabs>
        <w:spacing w:after="0" w:line="240" w:lineRule="auto"/>
        <w:jc w:val="center"/>
        <w:rPr>
          <w:b/>
          <w:sz w:val="24"/>
          <w:szCs w:val="24"/>
          <w:lang w:val="en-GB"/>
        </w:rPr>
      </w:pPr>
      <w:r w:rsidRPr="00FD4D14">
        <w:rPr>
          <w:b/>
          <w:sz w:val="24"/>
          <w:szCs w:val="24"/>
          <w:lang w:val="en-GB"/>
        </w:rPr>
        <w:t>Open and gratis half-day conference</w:t>
      </w:r>
    </w:p>
    <w:p w14:paraId="2D840C6F" w14:textId="73DE3564" w:rsidR="006B6B90" w:rsidRDefault="00FD4D14" w:rsidP="00DD38E8">
      <w:pPr>
        <w:tabs>
          <w:tab w:val="left" w:pos="1054"/>
        </w:tabs>
        <w:spacing w:after="0" w:line="240" w:lineRule="auto"/>
        <w:jc w:val="center"/>
        <w:rPr>
          <w:b/>
          <w:sz w:val="24"/>
          <w:szCs w:val="24"/>
          <w:lang w:val="en-GB"/>
        </w:rPr>
      </w:pPr>
      <w:r>
        <w:rPr>
          <w:b/>
          <w:sz w:val="24"/>
          <w:szCs w:val="24"/>
          <w:lang w:val="en-GB"/>
        </w:rPr>
        <w:t>organised by</w:t>
      </w:r>
      <w:r w:rsidR="006B6B90" w:rsidRPr="00FD4D14">
        <w:rPr>
          <w:b/>
          <w:sz w:val="24"/>
          <w:szCs w:val="24"/>
          <w:lang w:val="en-GB"/>
        </w:rPr>
        <w:t xml:space="preserve"> </w:t>
      </w:r>
      <w:r>
        <w:rPr>
          <w:b/>
          <w:sz w:val="24"/>
          <w:szCs w:val="24"/>
          <w:lang w:val="en-GB"/>
        </w:rPr>
        <w:t xml:space="preserve">the </w:t>
      </w:r>
      <w:r w:rsidR="006B6B90" w:rsidRPr="00FD4D14">
        <w:rPr>
          <w:b/>
          <w:sz w:val="24"/>
          <w:szCs w:val="24"/>
          <w:lang w:val="en-GB"/>
        </w:rPr>
        <w:t>Network for Nordic Fascism Studies (NORFAS)</w:t>
      </w:r>
      <w:r w:rsidR="006B6B90" w:rsidRPr="00FD4D14">
        <w:rPr>
          <w:b/>
          <w:sz w:val="24"/>
          <w:szCs w:val="24"/>
          <w:lang w:val="en-GB"/>
        </w:rPr>
        <w:br/>
      </w:r>
      <w:r w:rsidR="00F96602" w:rsidRPr="00FD4D14">
        <w:rPr>
          <w:b/>
          <w:sz w:val="24"/>
          <w:szCs w:val="24"/>
          <w:lang w:val="en-GB"/>
        </w:rPr>
        <w:t xml:space="preserve">&amp; The Norwegian </w:t>
      </w:r>
      <w:proofErr w:type="spellStart"/>
      <w:r w:rsidR="00F96602" w:rsidRPr="00FD4D14">
        <w:rPr>
          <w:b/>
          <w:sz w:val="24"/>
          <w:szCs w:val="24"/>
          <w:lang w:val="en-GB"/>
        </w:rPr>
        <w:t>Center</w:t>
      </w:r>
      <w:proofErr w:type="spellEnd"/>
      <w:r w:rsidR="00F96602" w:rsidRPr="00FD4D14">
        <w:rPr>
          <w:b/>
          <w:sz w:val="24"/>
          <w:szCs w:val="24"/>
          <w:lang w:val="en-GB"/>
        </w:rPr>
        <w:t xml:space="preserve"> for Holocaust and Minority Studies (HL-</w:t>
      </w:r>
      <w:proofErr w:type="spellStart"/>
      <w:r w:rsidR="00C20986">
        <w:rPr>
          <w:b/>
          <w:sz w:val="24"/>
          <w:szCs w:val="24"/>
          <w:lang w:val="en-GB"/>
        </w:rPr>
        <w:t>s</w:t>
      </w:r>
      <w:r w:rsidR="00C20986" w:rsidRPr="00FD4D14">
        <w:rPr>
          <w:b/>
          <w:sz w:val="24"/>
          <w:szCs w:val="24"/>
          <w:lang w:val="en-GB"/>
        </w:rPr>
        <w:t>enteret</w:t>
      </w:r>
      <w:proofErr w:type="spellEnd"/>
      <w:r w:rsidR="00F96602" w:rsidRPr="00FD4D14">
        <w:rPr>
          <w:b/>
          <w:sz w:val="24"/>
          <w:szCs w:val="24"/>
          <w:lang w:val="en-GB"/>
        </w:rPr>
        <w:t>)</w:t>
      </w:r>
    </w:p>
    <w:p w14:paraId="2A1DEF2F" w14:textId="596D9E70" w:rsidR="00DD38E8" w:rsidRDefault="00DD38E8" w:rsidP="00DD38E8">
      <w:pPr>
        <w:tabs>
          <w:tab w:val="left" w:pos="1054"/>
        </w:tabs>
        <w:spacing w:after="0" w:line="360" w:lineRule="auto"/>
        <w:jc w:val="both"/>
        <w:rPr>
          <w:b/>
          <w:sz w:val="24"/>
          <w:szCs w:val="24"/>
          <w:lang w:val="en-GB"/>
        </w:rPr>
      </w:pPr>
    </w:p>
    <w:p w14:paraId="04439532" w14:textId="744CC3BA" w:rsidR="00DD38E8" w:rsidRPr="00DD38E8" w:rsidRDefault="00DD38E8" w:rsidP="00DD38E8">
      <w:pPr>
        <w:spacing w:after="120" w:line="240" w:lineRule="auto"/>
        <w:jc w:val="both"/>
        <w:rPr>
          <w:sz w:val="24"/>
          <w:szCs w:val="24"/>
          <w:lang w:val="en-US"/>
        </w:rPr>
      </w:pPr>
      <w:r w:rsidRPr="00DD38E8">
        <w:rPr>
          <w:sz w:val="24"/>
          <w:szCs w:val="24"/>
          <w:lang w:val="en-US"/>
        </w:rPr>
        <w:t>There is a</w:t>
      </w:r>
      <w:r w:rsidR="00C20986">
        <w:rPr>
          <w:sz w:val="24"/>
          <w:szCs w:val="24"/>
          <w:lang w:val="en-US"/>
        </w:rPr>
        <w:t xml:space="preserve"> direct</w:t>
      </w:r>
      <w:r w:rsidRPr="00DD38E8">
        <w:rPr>
          <w:sz w:val="24"/>
          <w:szCs w:val="24"/>
          <w:lang w:val="en-US"/>
        </w:rPr>
        <w:t xml:space="preserve"> historical line from the fascist street marches in the 1930s to the Nordic </w:t>
      </w:r>
      <w:r>
        <w:rPr>
          <w:sz w:val="24"/>
          <w:szCs w:val="24"/>
          <w:lang w:val="en-US"/>
        </w:rPr>
        <w:t>R</w:t>
      </w:r>
      <w:r w:rsidRPr="00DD38E8">
        <w:rPr>
          <w:sz w:val="24"/>
          <w:szCs w:val="24"/>
          <w:lang w:val="en-US"/>
        </w:rPr>
        <w:t xml:space="preserve">esistance </w:t>
      </w:r>
      <w:r>
        <w:rPr>
          <w:sz w:val="24"/>
          <w:szCs w:val="24"/>
          <w:lang w:val="en-US"/>
        </w:rPr>
        <w:t>M</w:t>
      </w:r>
      <w:r w:rsidRPr="00DD38E8">
        <w:rPr>
          <w:sz w:val="24"/>
          <w:szCs w:val="24"/>
          <w:lang w:val="en-US"/>
        </w:rPr>
        <w:t>ovement’s march through Oslo’s main streets on 29 October</w:t>
      </w:r>
      <w:r>
        <w:rPr>
          <w:sz w:val="24"/>
          <w:szCs w:val="24"/>
          <w:lang w:val="en-US"/>
        </w:rPr>
        <w:t>,</w:t>
      </w:r>
      <w:r w:rsidRPr="00DD38E8">
        <w:rPr>
          <w:sz w:val="24"/>
          <w:szCs w:val="24"/>
          <w:lang w:val="en-US"/>
        </w:rPr>
        <w:t xml:space="preserve"> 2022.</w:t>
      </w:r>
    </w:p>
    <w:p w14:paraId="2FBF5A5C" w14:textId="4C987DE3" w:rsidR="00DD38E8" w:rsidRPr="00DD38E8" w:rsidRDefault="00DD38E8" w:rsidP="00DD38E8">
      <w:pPr>
        <w:spacing w:after="120" w:line="240" w:lineRule="auto"/>
        <w:jc w:val="both"/>
        <w:rPr>
          <w:sz w:val="24"/>
          <w:szCs w:val="24"/>
          <w:lang w:val="en-US"/>
        </w:rPr>
      </w:pPr>
      <w:r w:rsidRPr="00DD38E8">
        <w:rPr>
          <w:sz w:val="24"/>
          <w:szCs w:val="24"/>
          <w:lang w:val="en-US"/>
        </w:rPr>
        <w:t>Ideas about a specific Nordic race, its external and internal enemies and the racially determined common destiny and political mission of the Nordic peoples have been central throughout the long history of fascism in the Nordic countries. With this as a starting point, fascist and far-right groups have operated across national borders, built networks, supported each other’s activities, and worked to develop a common policy.</w:t>
      </w:r>
    </w:p>
    <w:p w14:paraId="5AFA41EE" w14:textId="0BFCBDDB" w:rsidR="00DD38E8" w:rsidRPr="00DD38E8" w:rsidRDefault="00C20986" w:rsidP="00DD38E8">
      <w:pPr>
        <w:spacing w:after="120" w:line="240" w:lineRule="auto"/>
        <w:jc w:val="both"/>
        <w:rPr>
          <w:sz w:val="24"/>
          <w:szCs w:val="24"/>
          <w:lang w:val="en-US"/>
        </w:rPr>
      </w:pPr>
      <w:r>
        <w:rPr>
          <w:sz w:val="24"/>
          <w:szCs w:val="24"/>
          <w:lang w:val="en-US"/>
        </w:rPr>
        <w:t>Featuring</w:t>
      </w:r>
      <w:r w:rsidRPr="00DD38E8">
        <w:rPr>
          <w:sz w:val="24"/>
          <w:szCs w:val="24"/>
          <w:lang w:val="en-US"/>
        </w:rPr>
        <w:t xml:space="preserve"> </w:t>
      </w:r>
      <w:r w:rsidR="00DD38E8" w:rsidRPr="00DD38E8">
        <w:rPr>
          <w:sz w:val="24"/>
          <w:szCs w:val="24"/>
          <w:lang w:val="en-US"/>
        </w:rPr>
        <w:t xml:space="preserve">contributions from some of the leading </w:t>
      </w:r>
      <w:r>
        <w:rPr>
          <w:sz w:val="24"/>
          <w:szCs w:val="24"/>
          <w:lang w:val="en-US"/>
        </w:rPr>
        <w:t xml:space="preserve">researchers on </w:t>
      </w:r>
      <w:r w:rsidR="00DD38E8" w:rsidRPr="00DD38E8">
        <w:rPr>
          <w:sz w:val="24"/>
          <w:szCs w:val="24"/>
          <w:lang w:val="en-US"/>
        </w:rPr>
        <w:t xml:space="preserve">Nordic and international fascism, </w:t>
      </w:r>
      <w:r>
        <w:rPr>
          <w:sz w:val="24"/>
          <w:szCs w:val="24"/>
          <w:lang w:val="en-US"/>
        </w:rPr>
        <w:t>t</w:t>
      </w:r>
      <w:r w:rsidRPr="00DD38E8">
        <w:rPr>
          <w:sz w:val="24"/>
          <w:szCs w:val="24"/>
          <w:lang w:val="en-US"/>
        </w:rPr>
        <w:t xml:space="preserve">he purpose of the conference is </w:t>
      </w:r>
      <w:r w:rsidR="00DD38E8" w:rsidRPr="00DD38E8">
        <w:rPr>
          <w:sz w:val="24"/>
          <w:szCs w:val="24"/>
          <w:lang w:val="en-US"/>
        </w:rPr>
        <w:t xml:space="preserve">to shed light on the character, long lines, and various manifestations of Nordic fascism. </w:t>
      </w:r>
      <w:r>
        <w:rPr>
          <w:sz w:val="24"/>
          <w:szCs w:val="24"/>
          <w:lang w:val="en-US"/>
        </w:rPr>
        <w:t>Its overarching aim is</w:t>
      </w:r>
      <w:r w:rsidR="00DD38E8" w:rsidRPr="00DD38E8">
        <w:rPr>
          <w:sz w:val="24"/>
          <w:szCs w:val="24"/>
          <w:lang w:val="en-US"/>
        </w:rPr>
        <w:t xml:space="preserve"> to contribute to an increased awareness of history among students, teachers and others involved in preventive work against extremism.</w:t>
      </w:r>
    </w:p>
    <w:p w14:paraId="16732991" w14:textId="2146771E" w:rsidR="00AD755B" w:rsidRDefault="00DD38E8" w:rsidP="00AD755B">
      <w:pPr>
        <w:spacing w:after="0" w:line="240" w:lineRule="auto"/>
        <w:jc w:val="both"/>
        <w:rPr>
          <w:sz w:val="24"/>
          <w:szCs w:val="24"/>
          <w:lang w:val="en-US"/>
        </w:rPr>
      </w:pPr>
      <w:r w:rsidRPr="00DD38E8">
        <w:rPr>
          <w:sz w:val="24"/>
          <w:szCs w:val="24"/>
          <w:lang w:val="en-US"/>
        </w:rPr>
        <w:t xml:space="preserve">The </w:t>
      </w:r>
      <w:r w:rsidR="00AD755B">
        <w:rPr>
          <w:sz w:val="24"/>
          <w:szCs w:val="24"/>
          <w:lang w:val="en-US"/>
        </w:rPr>
        <w:t>conference</w:t>
      </w:r>
      <w:r w:rsidRPr="00DD38E8">
        <w:rPr>
          <w:sz w:val="24"/>
          <w:szCs w:val="24"/>
          <w:lang w:val="en-US"/>
        </w:rPr>
        <w:t xml:space="preserve"> is supported by The </w:t>
      </w:r>
      <w:proofErr w:type="spellStart"/>
      <w:r w:rsidRPr="00DD38E8">
        <w:rPr>
          <w:sz w:val="24"/>
          <w:szCs w:val="24"/>
          <w:lang w:val="en-US"/>
        </w:rPr>
        <w:t>Fritt</w:t>
      </w:r>
      <w:proofErr w:type="spellEnd"/>
      <w:r w:rsidRPr="00DD38E8">
        <w:rPr>
          <w:sz w:val="24"/>
          <w:szCs w:val="24"/>
          <w:lang w:val="en-US"/>
        </w:rPr>
        <w:t xml:space="preserve"> Ord Foundation, and is a collaboration between NORFAS, Network for Nordic Fascism Studies, and The Norwegian Center for Holocaust and Minority Studies.</w:t>
      </w:r>
    </w:p>
    <w:p w14:paraId="275471CC" w14:textId="77777777" w:rsidR="00C20986" w:rsidRDefault="00C20986" w:rsidP="00AD755B">
      <w:pPr>
        <w:spacing w:after="0" w:line="240" w:lineRule="auto"/>
        <w:jc w:val="both"/>
        <w:rPr>
          <w:sz w:val="24"/>
          <w:szCs w:val="24"/>
          <w:lang w:val="en-US"/>
        </w:rPr>
      </w:pPr>
    </w:p>
    <w:p w14:paraId="4F507D82" w14:textId="524F94BE" w:rsidR="00C20986" w:rsidRDefault="00AD755B" w:rsidP="00AD755B">
      <w:pPr>
        <w:spacing w:after="0" w:line="240" w:lineRule="auto"/>
        <w:jc w:val="both"/>
        <w:rPr>
          <w:sz w:val="24"/>
          <w:szCs w:val="24"/>
          <w:lang w:val="en-US"/>
        </w:rPr>
      </w:pPr>
      <w:r>
        <w:rPr>
          <w:sz w:val="24"/>
          <w:szCs w:val="24"/>
          <w:lang w:val="en-US"/>
        </w:rPr>
        <w:t xml:space="preserve">Participation </w:t>
      </w:r>
      <w:r w:rsidRPr="00DD38E8">
        <w:rPr>
          <w:sz w:val="24"/>
          <w:szCs w:val="24"/>
          <w:lang w:val="en-US"/>
        </w:rPr>
        <w:t>is free, but you must register</w:t>
      </w:r>
      <w:r>
        <w:rPr>
          <w:sz w:val="24"/>
          <w:szCs w:val="24"/>
          <w:lang w:val="en-US"/>
        </w:rPr>
        <w:t xml:space="preserve"> </w:t>
      </w:r>
      <w:r w:rsidR="00C20986">
        <w:rPr>
          <w:sz w:val="24"/>
          <w:szCs w:val="24"/>
          <w:lang w:val="en-US"/>
        </w:rPr>
        <w:t xml:space="preserve">by </w:t>
      </w:r>
      <w:r>
        <w:rPr>
          <w:sz w:val="24"/>
          <w:szCs w:val="24"/>
          <w:lang w:val="en-US"/>
        </w:rPr>
        <w:t xml:space="preserve">the deadline of </w:t>
      </w:r>
      <w:r w:rsidRPr="00DD38E8">
        <w:rPr>
          <w:sz w:val="24"/>
          <w:szCs w:val="24"/>
          <w:lang w:val="en-US"/>
        </w:rPr>
        <w:t>February 5.</w:t>
      </w:r>
      <w:r>
        <w:rPr>
          <w:sz w:val="24"/>
          <w:szCs w:val="24"/>
          <w:lang w:val="en-US"/>
        </w:rPr>
        <w:t xml:space="preserve"> </w:t>
      </w:r>
    </w:p>
    <w:p w14:paraId="38885C9B" w14:textId="77777777" w:rsidR="00C20986" w:rsidRDefault="00C20986" w:rsidP="00AD755B">
      <w:pPr>
        <w:spacing w:after="0" w:line="240" w:lineRule="auto"/>
        <w:jc w:val="both"/>
        <w:rPr>
          <w:sz w:val="24"/>
          <w:szCs w:val="24"/>
          <w:lang w:val="en-US"/>
        </w:rPr>
      </w:pPr>
    </w:p>
    <w:p w14:paraId="1D3EE29D" w14:textId="5DEBC243" w:rsidR="00AD755B" w:rsidRPr="00C34BE6" w:rsidRDefault="00AD755B" w:rsidP="00AD755B">
      <w:pPr>
        <w:spacing w:after="0" w:line="240" w:lineRule="auto"/>
        <w:jc w:val="both"/>
        <w:rPr>
          <w:sz w:val="24"/>
          <w:szCs w:val="24"/>
          <w:lang w:val="en-GB"/>
        </w:rPr>
      </w:pPr>
      <w:r w:rsidRPr="00C34BE6">
        <w:rPr>
          <w:sz w:val="24"/>
          <w:szCs w:val="24"/>
          <w:lang w:val="en-GB"/>
        </w:rPr>
        <w:t>Lunch can be ordered at the HL-</w:t>
      </w:r>
      <w:proofErr w:type="spellStart"/>
      <w:r w:rsidRPr="00C34BE6">
        <w:rPr>
          <w:sz w:val="24"/>
          <w:szCs w:val="24"/>
          <w:lang w:val="en-GB"/>
        </w:rPr>
        <w:t>senteret</w:t>
      </w:r>
      <w:proofErr w:type="spellEnd"/>
      <w:r w:rsidRPr="00C34BE6">
        <w:rPr>
          <w:sz w:val="24"/>
          <w:szCs w:val="24"/>
          <w:lang w:val="en-GB"/>
        </w:rPr>
        <w:t xml:space="preserve"> in advance.</w:t>
      </w:r>
    </w:p>
    <w:p w14:paraId="5D6409A6" w14:textId="4DB6C650" w:rsidR="00DD38E8" w:rsidRDefault="00DD38E8" w:rsidP="00AD755B">
      <w:pPr>
        <w:tabs>
          <w:tab w:val="left" w:pos="1054"/>
        </w:tabs>
        <w:spacing w:after="0" w:line="360" w:lineRule="auto"/>
        <w:rPr>
          <w:b/>
          <w:sz w:val="24"/>
          <w:szCs w:val="24"/>
          <w:lang w:val="en-US"/>
        </w:rPr>
      </w:pPr>
    </w:p>
    <w:p w14:paraId="77E2BFBA" w14:textId="77777777" w:rsidR="00DD38E8" w:rsidRPr="00DD38E8" w:rsidRDefault="00DD38E8" w:rsidP="005A4F2D">
      <w:pPr>
        <w:tabs>
          <w:tab w:val="left" w:pos="1054"/>
        </w:tabs>
        <w:spacing w:after="0" w:line="360" w:lineRule="auto"/>
        <w:jc w:val="center"/>
        <w:rPr>
          <w:b/>
          <w:sz w:val="24"/>
          <w:szCs w:val="24"/>
          <w:lang w:val="en-US"/>
        </w:rPr>
      </w:pPr>
    </w:p>
    <w:p w14:paraId="2CE2B039" w14:textId="7E3675BA" w:rsidR="006B6B90" w:rsidRPr="0009679C" w:rsidRDefault="00DD38E8" w:rsidP="00DD38E8">
      <w:pPr>
        <w:tabs>
          <w:tab w:val="left" w:pos="1054"/>
        </w:tabs>
        <w:spacing w:after="0" w:line="360" w:lineRule="auto"/>
        <w:jc w:val="center"/>
        <w:rPr>
          <w:b/>
          <w:sz w:val="32"/>
          <w:szCs w:val="32"/>
        </w:rPr>
      </w:pPr>
      <w:proofErr w:type="spellStart"/>
      <w:r w:rsidRPr="0009679C">
        <w:rPr>
          <w:b/>
          <w:sz w:val="32"/>
          <w:szCs w:val="32"/>
        </w:rPr>
        <w:t>Programme</w:t>
      </w:r>
      <w:proofErr w:type="spellEnd"/>
    </w:p>
    <w:p w14:paraId="64BF4C92" w14:textId="33CBABAB" w:rsidR="006B6B90" w:rsidRPr="003A1790" w:rsidRDefault="00F96602" w:rsidP="005A4F2D">
      <w:pPr>
        <w:tabs>
          <w:tab w:val="left" w:pos="1054"/>
        </w:tabs>
        <w:spacing w:after="0" w:line="360" w:lineRule="auto"/>
        <w:jc w:val="center"/>
        <w:rPr>
          <w:b/>
          <w:sz w:val="24"/>
          <w:szCs w:val="24"/>
        </w:rPr>
      </w:pPr>
      <w:proofErr w:type="spellStart"/>
      <w:r w:rsidRPr="003A1790">
        <w:rPr>
          <w:b/>
          <w:sz w:val="24"/>
          <w:szCs w:val="24"/>
        </w:rPr>
        <w:t>February</w:t>
      </w:r>
      <w:proofErr w:type="spellEnd"/>
      <w:r w:rsidRPr="003A1790">
        <w:rPr>
          <w:b/>
          <w:sz w:val="24"/>
          <w:szCs w:val="24"/>
        </w:rPr>
        <w:t xml:space="preserve"> 8,</w:t>
      </w:r>
      <w:r w:rsidR="006B6B90" w:rsidRPr="003A1790">
        <w:rPr>
          <w:b/>
          <w:sz w:val="24"/>
          <w:szCs w:val="24"/>
        </w:rPr>
        <w:t xml:space="preserve"> 2023</w:t>
      </w:r>
    </w:p>
    <w:p w14:paraId="0AD52E8F" w14:textId="520943F6" w:rsidR="006B6B90" w:rsidRPr="003A1790" w:rsidRDefault="006B6B90" w:rsidP="005A4F2D">
      <w:pPr>
        <w:tabs>
          <w:tab w:val="left" w:pos="1054"/>
        </w:tabs>
        <w:spacing w:after="0" w:line="360" w:lineRule="auto"/>
        <w:jc w:val="center"/>
        <w:rPr>
          <w:b/>
          <w:sz w:val="24"/>
          <w:szCs w:val="24"/>
        </w:rPr>
      </w:pPr>
      <w:r w:rsidRPr="003A1790">
        <w:rPr>
          <w:b/>
          <w:sz w:val="24"/>
          <w:szCs w:val="24"/>
        </w:rPr>
        <w:t>HL-senteret, Huk Aveny 56, Oslo</w:t>
      </w:r>
    </w:p>
    <w:p w14:paraId="08C9115E" w14:textId="24AC0A7B" w:rsidR="006B6B90" w:rsidRPr="003A1790" w:rsidRDefault="006B6B90" w:rsidP="005A4F2D">
      <w:pPr>
        <w:tabs>
          <w:tab w:val="left" w:pos="1054"/>
        </w:tabs>
        <w:spacing w:after="0" w:line="360" w:lineRule="auto"/>
        <w:jc w:val="center"/>
        <w:rPr>
          <w:b/>
          <w:sz w:val="24"/>
          <w:szCs w:val="24"/>
        </w:rPr>
      </w:pPr>
    </w:p>
    <w:p w14:paraId="771AE786" w14:textId="44BE5275" w:rsidR="006B6B90" w:rsidRPr="00FD4D14" w:rsidRDefault="006B6B90" w:rsidP="005A4F2D">
      <w:pPr>
        <w:tabs>
          <w:tab w:val="left" w:pos="1054"/>
        </w:tabs>
        <w:spacing w:after="0" w:line="360" w:lineRule="auto"/>
        <w:rPr>
          <w:b/>
          <w:sz w:val="24"/>
          <w:szCs w:val="24"/>
          <w:lang w:val="en-GB"/>
        </w:rPr>
      </w:pPr>
      <w:r w:rsidRPr="00FD4D14">
        <w:rPr>
          <w:b/>
          <w:sz w:val="24"/>
          <w:szCs w:val="24"/>
          <w:lang w:val="en-GB"/>
        </w:rPr>
        <w:t>13.00 – 13.05</w:t>
      </w:r>
      <w:r w:rsidR="005A4F2D" w:rsidRPr="00FD4D14">
        <w:rPr>
          <w:b/>
          <w:sz w:val="24"/>
          <w:szCs w:val="24"/>
          <w:lang w:val="en-GB"/>
        </w:rPr>
        <w:tab/>
      </w:r>
      <w:r w:rsidR="005A4F2D" w:rsidRPr="00FD4D14">
        <w:rPr>
          <w:b/>
          <w:sz w:val="24"/>
          <w:szCs w:val="24"/>
          <w:lang w:val="en-GB"/>
        </w:rPr>
        <w:tab/>
      </w:r>
      <w:r w:rsidR="00F96602" w:rsidRPr="00FD4D14">
        <w:rPr>
          <w:bCs/>
          <w:sz w:val="24"/>
          <w:szCs w:val="24"/>
          <w:lang w:val="en-GB"/>
        </w:rPr>
        <w:t>Welcome by</w:t>
      </w:r>
      <w:r w:rsidRPr="00FD4D14">
        <w:rPr>
          <w:bCs/>
          <w:sz w:val="24"/>
          <w:szCs w:val="24"/>
          <w:lang w:val="en-GB"/>
        </w:rPr>
        <w:t xml:space="preserve"> Guri Hjeltnes</w:t>
      </w:r>
      <w:r w:rsidR="00F96602" w:rsidRPr="00FD4D14">
        <w:rPr>
          <w:bCs/>
          <w:sz w:val="24"/>
          <w:szCs w:val="24"/>
          <w:lang w:val="en-GB"/>
        </w:rPr>
        <w:t>, director at HL-</w:t>
      </w:r>
      <w:proofErr w:type="spellStart"/>
      <w:r w:rsidR="00F96602" w:rsidRPr="00FD4D14">
        <w:rPr>
          <w:bCs/>
          <w:sz w:val="24"/>
          <w:szCs w:val="24"/>
          <w:lang w:val="en-GB"/>
        </w:rPr>
        <w:t>senteret</w:t>
      </w:r>
      <w:proofErr w:type="spellEnd"/>
      <w:r w:rsidR="00F96602" w:rsidRPr="00FD4D14">
        <w:rPr>
          <w:bCs/>
          <w:sz w:val="24"/>
          <w:szCs w:val="24"/>
          <w:lang w:val="en-GB"/>
        </w:rPr>
        <w:t xml:space="preserve"> </w:t>
      </w:r>
    </w:p>
    <w:p w14:paraId="20C44919" w14:textId="5FC76557" w:rsidR="006B6B90" w:rsidRPr="00FD4D14" w:rsidRDefault="006B6B90" w:rsidP="00F96602">
      <w:pPr>
        <w:tabs>
          <w:tab w:val="left" w:pos="1054"/>
        </w:tabs>
        <w:spacing w:after="0" w:line="360" w:lineRule="auto"/>
        <w:ind w:left="2120" w:hanging="2120"/>
        <w:rPr>
          <w:b/>
          <w:sz w:val="24"/>
          <w:szCs w:val="24"/>
          <w:lang w:val="en-GB"/>
        </w:rPr>
      </w:pPr>
      <w:r w:rsidRPr="00FD4D14">
        <w:rPr>
          <w:b/>
          <w:sz w:val="24"/>
          <w:szCs w:val="24"/>
          <w:lang w:val="en-GB"/>
        </w:rPr>
        <w:t>13.05 – 13.15</w:t>
      </w:r>
      <w:r w:rsidR="005A4F2D" w:rsidRPr="00FD4D14">
        <w:rPr>
          <w:b/>
          <w:sz w:val="24"/>
          <w:szCs w:val="24"/>
          <w:lang w:val="en-GB"/>
        </w:rPr>
        <w:t xml:space="preserve"> </w:t>
      </w:r>
      <w:r w:rsidR="005A4F2D" w:rsidRPr="00FD4D14">
        <w:rPr>
          <w:b/>
          <w:sz w:val="24"/>
          <w:szCs w:val="24"/>
          <w:lang w:val="en-GB"/>
        </w:rPr>
        <w:tab/>
      </w:r>
      <w:r w:rsidR="005A4F2D" w:rsidRPr="00FD4D14">
        <w:rPr>
          <w:b/>
          <w:sz w:val="24"/>
          <w:szCs w:val="24"/>
          <w:lang w:val="en-GB"/>
        </w:rPr>
        <w:tab/>
      </w:r>
      <w:r w:rsidR="00F96602" w:rsidRPr="00FD4D14">
        <w:rPr>
          <w:bCs/>
          <w:i/>
          <w:iCs/>
          <w:sz w:val="24"/>
          <w:szCs w:val="24"/>
          <w:lang w:val="en-GB"/>
        </w:rPr>
        <w:t>The Network for Nordic Fascism Studies</w:t>
      </w:r>
      <w:r w:rsidR="00F96602" w:rsidRPr="00FD4D14">
        <w:rPr>
          <w:bCs/>
          <w:sz w:val="24"/>
          <w:szCs w:val="24"/>
          <w:lang w:val="en-GB"/>
        </w:rPr>
        <w:t xml:space="preserve"> by </w:t>
      </w:r>
      <w:r w:rsidRPr="00FD4D14">
        <w:rPr>
          <w:bCs/>
          <w:sz w:val="24"/>
          <w:szCs w:val="24"/>
          <w:lang w:val="en-GB"/>
        </w:rPr>
        <w:t xml:space="preserve">Nicola Karcher </w:t>
      </w:r>
      <w:r w:rsidR="005A4F2D" w:rsidRPr="00FD4D14">
        <w:rPr>
          <w:bCs/>
          <w:sz w:val="24"/>
          <w:szCs w:val="24"/>
          <w:lang w:val="en-GB"/>
        </w:rPr>
        <w:t>&amp;</w:t>
      </w:r>
      <w:r w:rsidRPr="00FD4D14">
        <w:rPr>
          <w:bCs/>
          <w:sz w:val="24"/>
          <w:szCs w:val="24"/>
          <w:lang w:val="en-GB"/>
        </w:rPr>
        <w:t xml:space="preserve"> </w:t>
      </w:r>
      <w:r w:rsidR="005A4F2D" w:rsidRPr="00FD4D14">
        <w:rPr>
          <w:bCs/>
          <w:sz w:val="24"/>
          <w:szCs w:val="24"/>
          <w:lang w:val="en-GB"/>
        </w:rPr>
        <w:t xml:space="preserve">Oula Silvennoinen </w:t>
      </w:r>
    </w:p>
    <w:p w14:paraId="2F463DD6" w14:textId="6D611958" w:rsidR="00C34BE6" w:rsidRPr="00DD38E8" w:rsidRDefault="006B6B90" w:rsidP="00DD38E8">
      <w:pPr>
        <w:tabs>
          <w:tab w:val="left" w:pos="1054"/>
        </w:tabs>
        <w:spacing w:after="0" w:line="360" w:lineRule="auto"/>
        <w:ind w:left="2120" w:hanging="2120"/>
        <w:rPr>
          <w:i/>
          <w:iCs/>
          <w:sz w:val="24"/>
          <w:szCs w:val="24"/>
          <w:lang w:val="en-GB"/>
        </w:rPr>
      </w:pPr>
      <w:r w:rsidRPr="00FD4D14">
        <w:rPr>
          <w:b/>
          <w:sz w:val="24"/>
          <w:szCs w:val="24"/>
          <w:lang w:val="en-GB"/>
        </w:rPr>
        <w:t>13.15 – 14.00</w:t>
      </w:r>
      <w:r w:rsidRPr="00FD4D14">
        <w:rPr>
          <w:b/>
          <w:sz w:val="24"/>
          <w:szCs w:val="24"/>
          <w:lang w:val="en-GB"/>
        </w:rPr>
        <w:tab/>
      </w:r>
      <w:r w:rsidRPr="00FD4D14">
        <w:rPr>
          <w:b/>
          <w:sz w:val="24"/>
          <w:szCs w:val="24"/>
          <w:lang w:val="en-GB"/>
        </w:rPr>
        <w:tab/>
      </w:r>
      <w:r w:rsidR="00F96602" w:rsidRPr="00FD4D14">
        <w:rPr>
          <w:bCs/>
          <w:sz w:val="24"/>
          <w:szCs w:val="24"/>
          <w:lang w:val="en-GB"/>
        </w:rPr>
        <w:t>Keynote</w:t>
      </w:r>
      <w:r w:rsidRPr="00FD4D14">
        <w:rPr>
          <w:bCs/>
          <w:sz w:val="24"/>
          <w:szCs w:val="24"/>
          <w:lang w:val="en-GB"/>
        </w:rPr>
        <w:t xml:space="preserve"> </w:t>
      </w:r>
      <w:r w:rsidR="00F96602" w:rsidRPr="00FD4D14">
        <w:rPr>
          <w:bCs/>
          <w:sz w:val="24"/>
          <w:szCs w:val="24"/>
          <w:lang w:val="en-GB"/>
        </w:rPr>
        <w:t>by</w:t>
      </w:r>
      <w:r w:rsidRPr="00FD4D14">
        <w:rPr>
          <w:bCs/>
          <w:sz w:val="24"/>
          <w:szCs w:val="24"/>
          <w:lang w:val="en-GB"/>
        </w:rPr>
        <w:t xml:space="preserve"> Roger Griffin (digita</w:t>
      </w:r>
      <w:r w:rsidRPr="006A1CEF">
        <w:rPr>
          <w:bCs/>
          <w:sz w:val="24"/>
          <w:szCs w:val="24"/>
          <w:lang w:val="en-GB"/>
        </w:rPr>
        <w:t>l)</w:t>
      </w:r>
      <w:r w:rsidR="00712A5F">
        <w:rPr>
          <w:bCs/>
          <w:sz w:val="24"/>
          <w:szCs w:val="24"/>
          <w:lang w:val="en-GB"/>
        </w:rPr>
        <w:t>, Oxford Brookes University</w:t>
      </w:r>
      <w:r w:rsidRPr="006A1CEF">
        <w:rPr>
          <w:bCs/>
          <w:sz w:val="24"/>
          <w:szCs w:val="24"/>
          <w:lang w:val="en-GB"/>
        </w:rPr>
        <w:t>:</w:t>
      </w:r>
      <w:r w:rsidR="00C34BE6">
        <w:rPr>
          <w:b/>
          <w:i/>
          <w:iCs/>
          <w:sz w:val="24"/>
          <w:szCs w:val="24"/>
          <w:lang w:val="en-GB"/>
        </w:rPr>
        <w:br/>
      </w:r>
      <w:r w:rsidR="006258A3" w:rsidRPr="00FD4D14">
        <w:rPr>
          <w:i/>
          <w:iCs/>
          <w:sz w:val="24"/>
          <w:szCs w:val="24"/>
          <w:lang w:val="en-GB"/>
        </w:rPr>
        <w:t xml:space="preserve">Nordic Fascism and the Story of Coalescing Asteroids. The </w:t>
      </w:r>
      <w:r w:rsidR="00F96602" w:rsidRPr="00FD4D14">
        <w:rPr>
          <w:i/>
          <w:iCs/>
          <w:sz w:val="24"/>
          <w:szCs w:val="24"/>
          <w:lang w:val="en-GB"/>
        </w:rPr>
        <w:t>G</w:t>
      </w:r>
      <w:r w:rsidR="006258A3" w:rsidRPr="00FD4D14">
        <w:rPr>
          <w:i/>
          <w:iCs/>
          <w:sz w:val="24"/>
          <w:szCs w:val="24"/>
          <w:lang w:val="en-GB"/>
        </w:rPr>
        <w:t xml:space="preserve">rowing </w:t>
      </w:r>
      <w:r w:rsidR="00F96602" w:rsidRPr="00FD4D14">
        <w:rPr>
          <w:i/>
          <w:iCs/>
          <w:sz w:val="24"/>
          <w:szCs w:val="24"/>
          <w:lang w:val="en-GB"/>
        </w:rPr>
        <w:t>C</w:t>
      </w:r>
      <w:r w:rsidR="006258A3" w:rsidRPr="00FD4D14">
        <w:rPr>
          <w:i/>
          <w:iCs/>
          <w:sz w:val="24"/>
          <w:szCs w:val="24"/>
          <w:lang w:val="en-GB"/>
        </w:rPr>
        <w:t xml:space="preserve">onvergence between Scandinavian and </w:t>
      </w:r>
      <w:r w:rsidR="00F96602" w:rsidRPr="00FD4D14">
        <w:rPr>
          <w:i/>
          <w:iCs/>
          <w:sz w:val="24"/>
          <w:szCs w:val="24"/>
          <w:lang w:val="en-GB"/>
        </w:rPr>
        <w:t>C</w:t>
      </w:r>
      <w:r w:rsidR="006258A3" w:rsidRPr="00FD4D14">
        <w:rPr>
          <w:i/>
          <w:iCs/>
          <w:sz w:val="24"/>
          <w:szCs w:val="24"/>
          <w:lang w:val="en-GB"/>
        </w:rPr>
        <w:t xml:space="preserve">omparative </w:t>
      </w:r>
      <w:r w:rsidR="00F96602" w:rsidRPr="00FD4D14">
        <w:rPr>
          <w:i/>
          <w:iCs/>
          <w:sz w:val="24"/>
          <w:szCs w:val="24"/>
          <w:lang w:val="en-GB"/>
        </w:rPr>
        <w:t>F</w:t>
      </w:r>
      <w:r w:rsidR="006258A3" w:rsidRPr="00FD4D14">
        <w:rPr>
          <w:i/>
          <w:iCs/>
          <w:sz w:val="24"/>
          <w:szCs w:val="24"/>
          <w:lang w:val="en-GB"/>
        </w:rPr>
        <w:t xml:space="preserve">ascist </w:t>
      </w:r>
      <w:r w:rsidR="00F96602" w:rsidRPr="00FD4D14">
        <w:rPr>
          <w:i/>
          <w:iCs/>
          <w:sz w:val="24"/>
          <w:szCs w:val="24"/>
          <w:lang w:val="en-GB"/>
        </w:rPr>
        <w:t>S</w:t>
      </w:r>
      <w:r w:rsidR="006258A3" w:rsidRPr="00FD4D14">
        <w:rPr>
          <w:i/>
          <w:iCs/>
          <w:sz w:val="24"/>
          <w:szCs w:val="24"/>
          <w:lang w:val="en-GB"/>
        </w:rPr>
        <w:t>tudies</w:t>
      </w:r>
    </w:p>
    <w:p w14:paraId="012053DE" w14:textId="0BA63500" w:rsidR="006B6B90" w:rsidRPr="00FD4D14" w:rsidRDefault="006B6B90" w:rsidP="006258A3">
      <w:pPr>
        <w:tabs>
          <w:tab w:val="left" w:pos="1054"/>
        </w:tabs>
        <w:spacing w:after="0" w:line="360" w:lineRule="auto"/>
        <w:ind w:left="2120" w:hanging="2120"/>
        <w:rPr>
          <w:b/>
          <w:sz w:val="24"/>
          <w:szCs w:val="24"/>
          <w:lang w:val="en-GB"/>
        </w:rPr>
      </w:pPr>
      <w:r w:rsidRPr="00FD4D14">
        <w:rPr>
          <w:b/>
          <w:sz w:val="24"/>
          <w:szCs w:val="24"/>
          <w:lang w:val="en-GB"/>
        </w:rPr>
        <w:lastRenderedPageBreak/>
        <w:t>14.00 – 14.30</w:t>
      </w:r>
      <w:r w:rsidRPr="00FD4D14">
        <w:rPr>
          <w:b/>
          <w:sz w:val="24"/>
          <w:szCs w:val="24"/>
          <w:lang w:val="en-GB"/>
        </w:rPr>
        <w:tab/>
      </w:r>
      <w:r w:rsidRPr="00FD4D14">
        <w:rPr>
          <w:bCs/>
          <w:sz w:val="24"/>
          <w:szCs w:val="24"/>
          <w:lang w:val="en-GB"/>
        </w:rPr>
        <w:tab/>
        <w:t xml:space="preserve">Markus Lundström, </w:t>
      </w:r>
      <w:r w:rsidR="0081166D" w:rsidRPr="00FD4D14">
        <w:rPr>
          <w:bCs/>
          <w:sz w:val="24"/>
          <w:szCs w:val="24"/>
          <w:lang w:val="en-GB"/>
        </w:rPr>
        <w:t>Mi</w:t>
      </w:r>
      <w:r w:rsidR="00F96602" w:rsidRPr="00FD4D14">
        <w:rPr>
          <w:bCs/>
          <w:sz w:val="24"/>
          <w:szCs w:val="24"/>
          <w:lang w:val="en-GB"/>
        </w:rPr>
        <w:t>d Sweden University</w:t>
      </w:r>
      <w:r w:rsidR="0081166D" w:rsidRPr="00FD4D14">
        <w:rPr>
          <w:bCs/>
          <w:sz w:val="24"/>
          <w:szCs w:val="24"/>
          <w:lang w:val="en-GB"/>
        </w:rPr>
        <w:t xml:space="preserve"> &amp; Uppsala Universi</w:t>
      </w:r>
      <w:r w:rsidR="00F96602" w:rsidRPr="00FD4D14">
        <w:rPr>
          <w:bCs/>
          <w:sz w:val="24"/>
          <w:szCs w:val="24"/>
          <w:lang w:val="en-GB"/>
        </w:rPr>
        <w:t>ty</w:t>
      </w:r>
      <w:r w:rsidRPr="00FD4D14">
        <w:rPr>
          <w:bCs/>
          <w:sz w:val="24"/>
          <w:szCs w:val="24"/>
          <w:lang w:val="en-GB"/>
        </w:rPr>
        <w:t>:</w:t>
      </w:r>
      <w:r w:rsidR="002D6243" w:rsidRPr="00FD4D14">
        <w:rPr>
          <w:b/>
          <w:sz w:val="24"/>
          <w:szCs w:val="24"/>
          <w:lang w:val="en-GB"/>
        </w:rPr>
        <w:br/>
      </w:r>
      <w:r w:rsidR="002D6243" w:rsidRPr="00FD4D14">
        <w:rPr>
          <w:i/>
          <w:iCs/>
          <w:sz w:val="24"/>
          <w:szCs w:val="24"/>
          <w:lang w:val="en-GB"/>
        </w:rPr>
        <w:t>Introduction to Nordic Fascis</w:t>
      </w:r>
      <w:r w:rsidR="006258A3" w:rsidRPr="00FD4D14">
        <w:rPr>
          <w:i/>
          <w:iCs/>
          <w:sz w:val="24"/>
          <w:szCs w:val="24"/>
          <w:lang w:val="en-GB"/>
        </w:rPr>
        <w:t>m</w:t>
      </w:r>
    </w:p>
    <w:p w14:paraId="276DA2EF" w14:textId="347DDB5E" w:rsidR="003E1DF0" w:rsidRPr="00FD4D14" w:rsidRDefault="003E1DF0" w:rsidP="00F96602">
      <w:pPr>
        <w:tabs>
          <w:tab w:val="left" w:pos="1054"/>
        </w:tabs>
        <w:spacing w:after="0" w:line="360" w:lineRule="auto"/>
        <w:ind w:left="2120" w:hanging="2120"/>
        <w:rPr>
          <w:b/>
          <w:sz w:val="24"/>
          <w:szCs w:val="24"/>
          <w:lang w:val="en-GB"/>
        </w:rPr>
      </w:pPr>
      <w:r w:rsidRPr="00FD4D14">
        <w:rPr>
          <w:b/>
          <w:sz w:val="24"/>
          <w:szCs w:val="24"/>
          <w:lang w:val="en-GB"/>
        </w:rPr>
        <w:t>14.30 – 15.00</w:t>
      </w:r>
      <w:r w:rsidRPr="00FD4D14">
        <w:rPr>
          <w:b/>
          <w:sz w:val="24"/>
          <w:szCs w:val="24"/>
          <w:lang w:val="en-GB"/>
        </w:rPr>
        <w:tab/>
      </w:r>
      <w:r w:rsidRPr="00FD4D14">
        <w:rPr>
          <w:b/>
          <w:sz w:val="24"/>
          <w:szCs w:val="24"/>
          <w:lang w:val="en-GB"/>
        </w:rPr>
        <w:tab/>
      </w:r>
      <w:r w:rsidRPr="00FD4D14">
        <w:rPr>
          <w:bCs/>
          <w:sz w:val="24"/>
          <w:szCs w:val="24"/>
          <w:lang w:val="en-GB"/>
        </w:rPr>
        <w:t>Terje</w:t>
      </w:r>
      <w:r w:rsidR="005A4F2D" w:rsidRPr="00FD4D14">
        <w:rPr>
          <w:bCs/>
          <w:sz w:val="24"/>
          <w:szCs w:val="24"/>
          <w:lang w:val="en-GB"/>
        </w:rPr>
        <w:t xml:space="preserve"> Emberland</w:t>
      </w:r>
      <w:r w:rsidR="00FD4D14" w:rsidRPr="00FD4D14">
        <w:rPr>
          <w:bCs/>
          <w:sz w:val="24"/>
          <w:szCs w:val="24"/>
          <w:lang w:val="en-GB"/>
        </w:rPr>
        <w:t>, HL-</w:t>
      </w:r>
      <w:proofErr w:type="spellStart"/>
      <w:r w:rsidR="00FD4D14" w:rsidRPr="00FD4D14">
        <w:rPr>
          <w:bCs/>
          <w:sz w:val="24"/>
          <w:szCs w:val="24"/>
          <w:lang w:val="en-GB"/>
        </w:rPr>
        <w:t>senteret</w:t>
      </w:r>
      <w:proofErr w:type="spellEnd"/>
      <w:r w:rsidRPr="00FD4D14">
        <w:rPr>
          <w:bCs/>
          <w:sz w:val="24"/>
          <w:szCs w:val="24"/>
          <w:lang w:val="en-GB"/>
        </w:rPr>
        <w:t>:</w:t>
      </w:r>
      <w:r w:rsidR="005A4F2D" w:rsidRPr="00FD4D14">
        <w:rPr>
          <w:bCs/>
          <w:sz w:val="24"/>
          <w:szCs w:val="24"/>
          <w:lang w:val="en-GB"/>
        </w:rPr>
        <w:br/>
      </w:r>
      <w:r w:rsidR="005A4F2D" w:rsidRPr="00FD4D14">
        <w:rPr>
          <w:i/>
          <w:sz w:val="24"/>
          <w:szCs w:val="24"/>
          <w:lang w:val="en-GB"/>
        </w:rPr>
        <w:t xml:space="preserve">Early Nordic Fascism and Antisemitic </w:t>
      </w:r>
      <w:proofErr w:type="spellStart"/>
      <w:r w:rsidR="005A4F2D" w:rsidRPr="00FD4D14">
        <w:rPr>
          <w:i/>
          <w:sz w:val="24"/>
          <w:szCs w:val="24"/>
          <w:lang w:val="en-GB"/>
        </w:rPr>
        <w:t>Conspiracism</w:t>
      </w:r>
      <w:proofErr w:type="spellEnd"/>
    </w:p>
    <w:p w14:paraId="3C95EBA7" w14:textId="27CE05B3" w:rsidR="003E1DF0" w:rsidRPr="00FD4D14" w:rsidRDefault="003E1DF0" w:rsidP="005A4F2D">
      <w:pPr>
        <w:tabs>
          <w:tab w:val="left" w:pos="1054"/>
        </w:tabs>
        <w:spacing w:after="0" w:line="360" w:lineRule="auto"/>
        <w:rPr>
          <w:b/>
          <w:sz w:val="24"/>
          <w:szCs w:val="24"/>
          <w:lang w:val="en-GB"/>
        </w:rPr>
      </w:pPr>
      <w:r w:rsidRPr="00FD4D14">
        <w:rPr>
          <w:b/>
          <w:sz w:val="24"/>
          <w:szCs w:val="24"/>
          <w:lang w:val="en-GB"/>
        </w:rPr>
        <w:t>15.00 – 15.15</w:t>
      </w:r>
      <w:r w:rsidRPr="00FD4D14">
        <w:rPr>
          <w:b/>
          <w:sz w:val="24"/>
          <w:szCs w:val="24"/>
          <w:lang w:val="en-GB"/>
        </w:rPr>
        <w:tab/>
      </w:r>
      <w:r w:rsidRPr="00FD4D14">
        <w:rPr>
          <w:b/>
          <w:sz w:val="24"/>
          <w:szCs w:val="24"/>
          <w:lang w:val="en-GB"/>
        </w:rPr>
        <w:tab/>
      </w:r>
      <w:r w:rsidR="00F96602" w:rsidRPr="00FD4D14">
        <w:rPr>
          <w:bCs/>
          <w:sz w:val="24"/>
          <w:szCs w:val="24"/>
          <w:lang w:val="en-GB"/>
        </w:rPr>
        <w:t>Coffee break</w:t>
      </w:r>
    </w:p>
    <w:p w14:paraId="21A9912A" w14:textId="4851DC9C" w:rsidR="003E1DF0" w:rsidRPr="00FD4D14" w:rsidRDefault="003E1DF0" w:rsidP="003A1790">
      <w:pPr>
        <w:tabs>
          <w:tab w:val="left" w:pos="1054"/>
        </w:tabs>
        <w:spacing w:after="0" w:line="360" w:lineRule="auto"/>
        <w:ind w:left="2120" w:hanging="2120"/>
        <w:rPr>
          <w:b/>
          <w:sz w:val="24"/>
          <w:szCs w:val="24"/>
          <w:lang w:val="en-GB"/>
        </w:rPr>
      </w:pPr>
      <w:r w:rsidRPr="00FD4D14">
        <w:rPr>
          <w:b/>
          <w:sz w:val="24"/>
          <w:szCs w:val="24"/>
          <w:lang w:val="en-GB"/>
        </w:rPr>
        <w:t>15.15 – 15.45</w:t>
      </w:r>
      <w:r w:rsidRPr="00FD4D14">
        <w:rPr>
          <w:b/>
          <w:sz w:val="24"/>
          <w:szCs w:val="24"/>
          <w:lang w:val="en-GB"/>
        </w:rPr>
        <w:tab/>
      </w:r>
      <w:r w:rsidRPr="00FD4D14">
        <w:rPr>
          <w:b/>
          <w:sz w:val="24"/>
          <w:szCs w:val="24"/>
          <w:lang w:val="en-GB"/>
        </w:rPr>
        <w:tab/>
      </w:r>
      <w:r w:rsidRPr="003A1790">
        <w:rPr>
          <w:bCs/>
          <w:sz w:val="24"/>
          <w:szCs w:val="24"/>
          <w:lang w:val="en-GB"/>
        </w:rPr>
        <w:t>Nicola</w:t>
      </w:r>
      <w:r w:rsidR="006A1CEF" w:rsidRPr="003A1790">
        <w:rPr>
          <w:bCs/>
          <w:sz w:val="24"/>
          <w:szCs w:val="24"/>
          <w:lang w:val="en-GB"/>
        </w:rPr>
        <w:t xml:space="preserve"> Karcher</w:t>
      </w:r>
      <w:r w:rsidRPr="003A1790">
        <w:rPr>
          <w:bCs/>
          <w:sz w:val="24"/>
          <w:szCs w:val="24"/>
          <w:lang w:val="en-GB"/>
        </w:rPr>
        <w:t xml:space="preserve">, </w:t>
      </w:r>
      <w:proofErr w:type="spellStart"/>
      <w:r w:rsidR="006A1CEF" w:rsidRPr="003A1790">
        <w:rPr>
          <w:bCs/>
          <w:sz w:val="24"/>
          <w:szCs w:val="24"/>
          <w:lang w:val="en-GB"/>
        </w:rPr>
        <w:t>Østfold</w:t>
      </w:r>
      <w:proofErr w:type="spellEnd"/>
      <w:r w:rsidR="006A1CEF" w:rsidRPr="003A1790">
        <w:rPr>
          <w:bCs/>
          <w:sz w:val="24"/>
          <w:szCs w:val="24"/>
          <w:lang w:val="en-GB"/>
        </w:rPr>
        <w:t xml:space="preserve"> University College</w:t>
      </w:r>
      <w:r w:rsidRPr="003A1790">
        <w:rPr>
          <w:bCs/>
          <w:sz w:val="24"/>
          <w:szCs w:val="24"/>
          <w:lang w:val="en-GB"/>
        </w:rPr>
        <w:t>:</w:t>
      </w:r>
      <w:r w:rsidR="003A1790" w:rsidRPr="003A1790">
        <w:rPr>
          <w:bCs/>
          <w:sz w:val="24"/>
          <w:szCs w:val="24"/>
          <w:lang w:val="en-GB"/>
        </w:rPr>
        <w:br/>
      </w:r>
      <w:r w:rsidR="003A1790" w:rsidRPr="00541249">
        <w:rPr>
          <w:i/>
          <w:sz w:val="24"/>
          <w:szCs w:val="24"/>
          <w:lang w:val="en-GB"/>
        </w:rPr>
        <w:t>National Socialisms in Clinch:</w:t>
      </w:r>
      <w:r w:rsidR="003A1790">
        <w:rPr>
          <w:i/>
          <w:sz w:val="24"/>
          <w:szCs w:val="24"/>
          <w:lang w:val="en-GB"/>
        </w:rPr>
        <w:br/>
      </w:r>
      <w:r w:rsidR="003A1790" w:rsidRPr="00541249">
        <w:rPr>
          <w:i/>
          <w:sz w:val="24"/>
          <w:szCs w:val="24"/>
          <w:lang w:val="en-GB"/>
        </w:rPr>
        <w:t>Norwegian National Socialists in Interwar Germany</w:t>
      </w:r>
    </w:p>
    <w:p w14:paraId="08747ECB" w14:textId="13931701" w:rsidR="003E1DF0" w:rsidRDefault="003E1DF0" w:rsidP="005A4F2D">
      <w:pPr>
        <w:tabs>
          <w:tab w:val="left" w:pos="1054"/>
        </w:tabs>
        <w:spacing w:after="0" w:line="360" w:lineRule="auto"/>
        <w:rPr>
          <w:bCs/>
          <w:sz w:val="24"/>
          <w:szCs w:val="24"/>
          <w:lang w:val="en-GB"/>
        </w:rPr>
      </w:pPr>
      <w:r w:rsidRPr="00FD4D14">
        <w:rPr>
          <w:b/>
          <w:sz w:val="24"/>
          <w:szCs w:val="24"/>
          <w:lang w:val="en-GB"/>
        </w:rPr>
        <w:t>15.45 – 16.15</w:t>
      </w:r>
      <w:r w:rsidRPr="00FD4D14">
        <w:rPr>
          <w:b/>
          <w:sz w:val="24"/>
          <w:szCs w:val="24"/>
          <w:lang w:val="en-GB"/>
        </w:rPr>
        <w:tab/>
      </w:r>
      <w:r w:rsidRPr="00FD4D14">
        <w:rPr>
          <w:b/>
          <w:sz w:val="24"/>
          <w:szCs w:val="24"/>
          <w:lang w:val="en-GB"/>
        </w:rPr>
        <w:tab/>
      </w:r>
      <w:r w:rsidRPr="003A1790">
        <w:rPr>
          <w:bCs/>
          <w:sz w:val="24"/>
          <w:szCs w:val="24"/>
          <w:lang w:val="en-GB"/>
        </w:rPr>
        <w:t>Oula</w:t>
      </w:r>
      <w:r w:rsidR="006A1CEF" w:rsidRPr="003A1790">
        <w:rPr>
          <w:bCs/>
          <w:sz w:val="24"/>
          <w:szCs w:val="24"/>
          <w:lang w:val="en-GB"/>
        </w:rPr>
        <w:t xml:space="preserve"> Silvennoinen</w:t>
      </w:r>
      <w:r w:rsidRPr="003A1790">
        <w:rPr>
          <w:bCs/>
          <w:sz w:val="24"/>
          <w:szCs w:val="24"/>
          <w:lang w:val="en-GB"/>
        </w:rPr>
        <w:t xml:space="preserve">, </w:t>
      </w:r>
      <w:r w:rsidR="006A1CEF" w:rsidRPr="003A1790">
        <w:rPr>
          <w:bCs/>
          <w:sz w:val="24"/>
          <w:szCs w:val="24"/>
          <w:lang w:val="en-GB"/>
        </w:rPr>
        <w:t>University of Helsinki</w:t>
      </w:r>
      <w:r w:rsidRPr="003A1790">
        <w:rPr>
          <w:bCs/>
          <w:sz w:val="24"/>
          <w:szCs w:val="24"/>
          <w:lang w:val="en-GB"/>
        </w:rPr>
        <w:t xml:space="preserve">: </w:t>
      </w:r>
    </w:p>
    <w:p w14:paraId="0CE62D6D" w14:textId="6A43313A" w:rsidR="003A1790" w:rsidRPr="007F481A" w:rsidRDefault="003A1790" w:rsidP="003A1790">
      <w:pPr>
        <w:tabs>
          <w:tab w:val="left" w:pos="1054"/>
        </w:tabs>
        <w:spacing w:after="0" w:line="360" w:lineRule="auto"/>
        <w:ind w:left="2124"/>
        <w:rPr>
          <w:bCs/>
          <w:i/>
          <w:iCs/>
          <w:color w:val="FF0000"/>
          <w:sz w:val="24"/>
          <w:szCs w:val="24"/>
          <w:lang w:val="en-GB"/>
        </w:rPr>
      </w:pPr>
      <w:r w:rsidRPr="007F481A">
        <w:rPr>
          <w:bCs/>
          <w:i/>
          <w:iCs/>
          <w:sz w:val="24"/>
          <w:szCs w:val="24"/>
          <w:lang w:val="en-GB"/>
        </w:rPr>
        <w:t>A Pragmatic Revolutionary:</w:t>
      </w:r>
      <w:r w:rsidR="007F481A">
        <w:rPr>
          <w:bCs/>
          <w:i/>
          <w:iCs/>
          <w:sz w:val="24"/>
          <w:szCs w:val="24"/>
          <w:lang w:val="en-GB"/>
        </w:rPr>
        <w:br/>
      </w:r>
      <w:r w:rsidRPr="007F481A">
        <w:rPr>
          <w:bCs/>
          <w:i/>
          <w:iCs/>
          <w:sz w:val="24"/>
          <w:szCs w:val="24"/>
          <w:lang w:val="en-GB"/>
        </w:rPr>
        <w:t xml:space="preserve">R. Erik </w:t>
      </w:r>
      <w:proofErr w:type="spellStart"/>
      <w:r w:rsidRPr="007F481A">
        <w:rPr>
          <w:bCs/>
          <w:i/>
          <w:iCs/>
          <w:sz w:val="24"/>
          <w:szCs w:val="24"/>
          <w:lang w:val="en-GB"/>
        </w:rPr>
        <w:t>Serlachius</w:t>
      </w:r>
      <w:proofErr w:type="spellEnd"/>
      <w:r w:rsidRPr="007F481A">
        <w:rPr>
          <w:bCs/>
          <w:i/>
          <w:iCs/>
          <w:sz w:val="24"/>
          <w:szCs w:val="24"/>
          <w:lang w:val="en-GB"/>
        </w:rPr>
        <w:t xml:space="preserve"> and </w:t>
      </w:r>
      <w:r w:rsidRPr="007F481A">
        <w:rPr>
          <w:i/>
          <w:iCs/>
          <w:sz w:val="24"/>
          <w:szCs w:val="24"/>
          <w:lang w:val="en-GB"/>
        </w:rPr>
        <w:t>Fascist Visions of Society</w:t>
      </w:r>
    </w:p>
    <w:p w14:paraId="7B9A4EDE" w14:textId="7EED44EA" w:rsidR="0081166D" w:rsidRPr="00FD4D14" w:rsidRDefault="003E1DF0" w:rsidP="0081166D">
      <w:pPr>
        <w:tabs>
          <w:tab w:val="left" w:pos="1054"/>
        </w:tabs>
        <w:spacing w:after="0" w:line="360" w:lineRule="auto"/>
        <w:rPr>
          <w:bCs/>
          <w:sz w:val="24"/>
          <w:szCs w:val="24"/>
          <w:lang w:val="en-GB"/>
        </w:rPr>
      </w:pPr>
      <w:r w:rsidRPr="00FD4D14">
        <w:rPr>
          <w:b/>
          <w:sz w:val="24"/>
          <w:szCs w:val="24"/>
          <w:lang w:val="en-GB"/>
        </w:rPr>
        <w:t>16.15 – 16.45</w:t>
      </w:r>
      <w:r w:rsidRPr="00FD4D14">
        <w:rPr>
          <w:b/>
          <w:sz w:val="24"/>
          <w:szCs w:val="24"/>
          <w:lang w:val="en-GB"/>
        </w:rPr>
        <w:tab/>
      </w:r>
      <w:r w:rsidRPr="00FD4D14">
        <w:rPr>
          <w:b/>
          <w:sz w:val="24"/>
          <w:szCs w:val="24"/>
          <w:lang w:val="en-GB"/>
        </w:rPr>
        <w:tab/>
      </w:r>
      <w:r w:rsidRPr="00FD4D14">
        <w:rPr>
          <w:bCs/>
          <w:sz w:val="24"/>
          <w:szCs w:val="24"/>
          <w:lang w:val="en-GB"/>
        </w:rPr>
        <w:t>Gustaf</w:t>
      </w:r>
      <w:r w:rsidR="005A4F2D" w:rsidRPr="00FD4D14">
        <w:rPr>
          <w:bCs/>
          <w:sz w:val="24"/>
          <w:szCs w:val="24"/>
          <w:lang w:val="en-GB"/>
        </w:rPr>
        <w:t xml:space="preserve"> Forsell, Uppsala Univer</w:t>
      </w:r>
      <w:r w:rsidR="002D6243" w:rsidRPr="00FD4D14">
        <w:rPr>
          <w:bCs/>
          <w:sz w:val="24"/>
          <w:szCs w:val="24"/>
          <w:lang w:val="en-GB"/>
        </w:rPr>
        <w:t>si</w:t>
      </w:r>
      <w:r w:rsidR="00FD4D14" w:rsidRPr="00FD4D14">
        <w:rPr>
          <w:bCs/>
          <w:sz w:val="24"/>
          <w:szCs w:val="24"/>
          <w:lang w:val="en-GB"/>
        </w:rPr>
        <w:t>ty</w:t>
      </w:r>
      <w:r w:rsidRPr="00FD4D14">
        <w:rPr>
          <w:bCs/>
          <w:sz w:val="24"/>
          <w:szCs w:val="24"/>
          <w:lang w:val="en-GB"/>
        </w:rPr>
        <w:t>:</w:t>
      </w:r>
    </w:p>
    <w:p w14:paraId="027852E1" w14:textId="0232080B" w:rsidR="0081166D" w:rsidRPr="00FD4D14" w:rsidRDefault="0081166D" w:rsidP="0081166D">
      <w:pPr>
        <w:tabs>
          <w:tab w:val="left" w:pos="1054"/>
        </w:tabs>
        <w:spacing w:after="0" w:line="360" w:lineRule="auto"/>
        <w:ind w:left="2124"/>
        <w:rPr>
          <w:b/>
          <w:i/>
          <w:iCs/>
          <w:sz w:val="24"/>
          <w:szCs w:val="24"/>
          <w:lang w:val="en-GB"/>
        </w:rPr>
      </w:pPr>
      <w:r w:rsidRPr="00FD4D14">
        <w:rPr>
          <w:i/>
          <w:iCs/>
          <w:sz w:val="24"/>
          <w:szCs w:val="24"/>
          <w:lang w:val="en-GB"/>
        </w:rPr>
        <w:t>Hidden Knowledge and Mythical Origins: Atlantis, Esoteric Fascism,</w:t>
      </w:r>
      <w:r w:rsidR="00FA7135">
        <w:rPr>
          <w:i/>
          <w:iCs/>
          <w:sz w:val="24"/>
          <w:szCs w:val="24"/>
          <w:lang w:val="en-GB"/>
        </w:rPr>
        <w:br/>
      </w:r>
      <w:r w:rsidRPr="00FD4D14">
        <w:rPr>
          <w:i/>
          <w:iCs/>
          <w:sz w:val="24"/>
          <w:szCs w:val="24"/>
          <w:lang w:val="en-GB"/>
        </w:rPr>
        <w:t>and Nordic Racial Divinity</w:t>
      </w:r>
    </w:p>
    <w:p w14:paraId="2F5BB5B5" w14:textId="54B69656" w:rsidR="003E1DF0" w:rsidRPr="00FD4D14" w:rsidRDefault="003E1DF0" w:rsidP="00FD4D14">
      <w:pPr>
        <w:tabs>
          <w:tab w:val="left" w:pos="1054"/>
        </w:tabs>
        <w:spacing w:after="0" w:line="360" w:lineRule="auto"/>
        <w:ind w:left="2120" w:hanging="2120"/>
        <w:rPr>
          <w:b/>
          <w:sz w:val="24"/>
          <w:szCs w:val="24"/>
          <w:lang w:val="en-GB"/>
        </w:rPr>
      </w:pPr>
      <w:r w:rsidRPr="00FD4D14">
        <w:rPr>
          <w:b/>
          <w:sz w:val="24"/>
          <w:szCs w:val="24"/>
          <w:lang w:val="en-GB"/>
        </w:rPr>
        <w:t xml:space="preserve">16.45 – 17.15 </w:t>
      </w:r>
      <w:r w:rsidRPr="00FD4D14">
        <w:rPr>
          <w:b/>
          <w:sz w:val="24"/>
          <w:szCs w:val="24"/>
          <w:lang w:val="en-GB"/>
        </w:rPr>
        <w:tab/>
      </w:r>
      <w:r w:rsidRPr="00FD4D14">
        <w:rPr>
          <w:bCs/>
          <w:sz w:val="24"/>
          <w:szCs w:val="24"/>
          <w:lang w:val="en-GB"/>
        </w:rPr>
        <w:tab/>
        <w:t>Tommi</w:t>
      </w:r>
      <w:r w:rsidR="005A4F2D" w:rsidRPr="00FD4D14">
        <w:rPr>
          <w:bCs/>
          <w:sz w:val="24"/>
          <w:szCs w:val="24"/>
          <w:lang w:val="en-GB"/>
        </w:rPr>
        <w:t xml:space="preserve"> Kotonen</w:t>
      </w:r>
      <w:r w:rsidRPr="00FD4D14">
        <w:rPr>
          <w:bCs/>
          <w:sz w:val="24"/>
          <w:szCs w:val="24"/>
          <w:lang w:val="en-GB"/>
        </w:rPr>
        <w:t>,</w:t>
      </w:r>
      <w:r w:rsidRPr="00FD4D14">
        <w:rPr>
          <w:b/>
          <w:sz w:val="24"/>
          <w:szCs w:val="24"/>
          <w:lang w:val="en-GB"/>
        </w:rPr>
        <w:t xml:space="preserve"> </w:t>
      </w:r>
      <w:r w:rsidR="005A4F2D" w:rsidRPr="00FD4D14">
        <w:rPr>
          <w:rFonts w:eastAsia="Times New Roman"/>
          <w:color w:val="000000"/>
          <w:sz w:val="24"/>
          <w:szCs w:val="24"/>
          <w:shd w:val="clear" w:color="auto" w:fill="FFFFFF"/>
          <w:lang w:val="en-GB"/>
        </w:rPr>
        <w:t xml:space="preserve">University of </w:t>
      </w:r>
      <w:proofErr w:type="spellStart"/>
      <w:r w:rsidR="005A4F2D" w:rsidRPr="00FD4D14">
        <w:rPr>
          <w:rFonts w:eastAsia="Times New Roman"/>
          <w:color w:val="000000"/>
          <w:sz w:val="24"/>
          <w:szCs w:val="24"/>
          <w:shd w:val="clear" w:color="auto" w:fill="FFFFFF"/>
          <w:lang w:val="en-GB"/>
        </w:rPr>
        <w:t>Jyväskylä</w:t>
      </w:r>
      <w:proofErr w:type="spellEnd"/>
      <w:r w:rsidRPr="00FD4D14">
        <w:rPr>
          <w:b/>
          <w:sz w:val="24"/>
          <w:szCs w:val="24"/>
          <w:lang w:val="en-GB"/>
        </w:rPr>
        <w:t>:</w:t>
      </w:r>
      <w:r w:rsidR="005A4F2D" w:rsidRPr="00FD4D14">
        <w:rPr>
          <w:b/>
          <w:sz w:val="24"/>
          <w:szCs w:val="24"/>
          <w:lang w:val="en-GB"/>
        </w:rPr>
        <w:br/>
      </w:r>
      <w:r w:rsidR="005A4F2D" w:rsidRPr="00FD4D14">
        <w:rPr>
          <w:i/>
          <w:sz w:val="24"/>
          <w:szCs w:val="24"/>
          <w:lang w:val="en-GB"/>
        </w:rPr>
        <w:t>Window to Europe: Finland and Nordic Fascist Networks</w:t>
      </w:r>
      <w:r w:rsidR="005A4F2D" w:rsidRPr="00FD4D14">
        <w:rPr>
          <w:i/>
          <w:sz w:val="24"/>
          <w:szCs w:val="24"/>
          <w:lang w:val="en-GB"/>
        </w:rPr>
        <w:br/>
        <w:t>During the Cold War</w:t>
      </w:r>
    </w:p>
    <w:p w14:paraId="1245CDFF" w14:textId="1A2E5B3D" w:rsidR="00DD38E8" w:rsidRPr="00AD755B" w:rsidRDefault="003E1DF0" w:rsidP="00AD755B">
      <w:pPr>
        <w:tabs>
          <w:tab w:val="left" w:pos="1054"/>
        </w:tabs>
        <w:spacing w:after="0" w:line="360" w:lineRule="auto"/>
        <w:rPr>
          <w:b/>
          <w:sz w:val="24"/>
          <w:szCs w:val="24"/>
          <w:lang w:val="en-GB"/>
        </w:rPr>
      </w:pPr>
      <w:r w:rsidRPr="00FD4D14">
        <w:rPr>
          <w:b/>
          <w:sz w:val="24"/>
          <w:szCs w:val="24"/>
          <w:lang w:val="en-GB"/>
        </w:rPr>
        <w:t>17.15 – 17. 30</w:t>
      </w:r>
      <w:r w:rsidRPr="00FD4D14">
        <w:rPr>
          <w:b/>
          <w:sz w:val="24"/>
          <w:szCs w:val="24"/>
          <w:lang w:val="en-GB"/>
        </w:rPr>
        <w:tab/>
      </w:r>
      <w:r w:rsidRPr="00FD4D14">
        <w:rPr>
          <w:b/>
          <w:sz w:val="24"/>
          <w:szCs w:val="24"/>
          <w:lang w:val="en-GB"/>
        </w:rPr>
        <w:tab/>
      </w:r>
      <w:r w:rsidR="00FD4D14" w:rsidRPr="00FD4D14">
        <w:rPr>
          <w:bCs/>
          <w:sz w:val="24"/>
          <w:szCs w:val="24"/>
          <w:lang w:val="en-GB"/>
        </w:rPr>
        <w:t>Closing</w:t>
      </w:r>
    </w:p>
    <w:p w14:paraId="5EA42A84" w14:textId="77777777" w:rsidR="00DD38E8" w:rsidRDefault="00DD38E8" w:rsidP="00FA7135">
      <w:pPr>
        <w:spacing w:line="360" w:lineRule="auto"/>
        <w:jc w:val="center"/>
        <w:rPr>
          <w:sz w:val="24"/>
          <w:szCs w:val="24"/>
          <w:lang w:val="en-GB"/>
        </w:rPr>
      </w:pPr>
    </w:p>
    <w:p w14:paraId="3C0EB656" w14:textId="5F1C6FA8" w:rsidR="000E0A3E" w:rsidRPr="00C34BE6" w:rsidRDefault="000E0A3E" w:rsidP="00FA7135">
      <w:pPr>
        <w:spacing w:line="360" w:lineRule="auto"/>
        <w:jc w:val="center"/>
        <w:rPr>
          <w:sz w:val="24"/>
          <w:szCs w:val="24"/>
          <w:lang w:val="en-GB"/>
        </w:rPr>
      </w:pPr>
    </w:p>
    <w:sectPr w:rsidR="000E0A3E" w:rsidRPr="00C34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B90"/>
    <w:rsid w:val="0009679C"/>
    <w:rsid w:val="000E0A3E"/>
    <w:rsid w:val="002D6243"/>
    <w:rsid w:val="00377B57"/>
    <w:rsid w:val="003A1790"/>
    <w:rsid w:val="003E1DF0"/>
    <w:rsid w:val="005854CA"/>
    <w:rsid w:val="005A4F2D"/>
    <w:rsid w:val="006258A3"/>
    <w:rsid w:val="006A1CEF"/>
    <w:rsid w:val="006B6B90"/>
    <w:rsid w:val="00712A5F"/>
    <w:rsid w:val="007F481A"/>
    <w:rsid w:val="0081166D"/>
    <w:rsid w:val="00952661"/>
    <w:rsid w:val="00AC5CE5"/>
    <w:rsid w:val="00AD755B"/>
    <w:rsid w:val="00C20986"/>
    <w:rsid w:val="00C34BE6"/>
    <w:rsid w:val="00DD38E8"/>
    <w:rsid w:val="00F96602"/>
    <w:rsid w:val="00FA7135"/>
    <w:rsid w:val="00FD4D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22C1"/>
  <w15:chartTrackingRefBased/>
  <w15:docId w15:val="{BD9833D9-3E5B-4EE0-BBE8-3B563CE7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B90"/>
  </w:style>
  <w:style w:type="paragraph" w:styleId="Overskrift1">
    <w:name w:val="heading 1"/>
    <w:basedOn w:val="Normal"/>
    <w:next w:val="Normal"/>
    <w:link w:val="Overskrift1Tegn"/>
    <w:uiPriority w:val="9"/>
    <w:qFormat/>
    <w:rsid w:val="006B6B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B6B90"/>
    <w:rPr>
      <w:rFonts w:asciiTheme="majorHAnsi" w:eastAsiaTheme="majorEastAsia" w:hAnsiTheme="majorHAnsi" w:cstheme="majorBidi"/>
      <w:color w:val="2F5496" w:themeColor="accent1" w:themeShade="BF"/>
      <w:sz w:val="32"/>
      <w:szCs w:val="32"/>
    </w:rPr>
  </w:style>
  <w:style w:type="paragraph" w:styleId="Revisjon">
    <w:name w:val="Revision"/>
    <w:hidden/>
    <w:uiPriority w:val="99"/>
    <w:semiHidden/>
    <w:rsid w:val="00952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438</Words>
  <Characters>2322</Characters>
  <Application>Microsoft Office Word</Application>
  <DocSecurity>0</DocSecurity>
  <Lines>19</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Østfold</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Kristin Karcher</dc:creator>
  <cp:keywords/>
  <dc:description/>
  <cp:lastModifiedBy>Nicola Kristin Karcher</cp:lastModifiedBy>
  <cp:revision>7</cp:revision>
  <dcterms:created xsi:type="dcterms:W3CDTF">2023-01-16T13:52:00Z</dcterms:created>
  <dcterms:modified xsi:type="dcterms:W3CDTF">2023-01-16T14:37:00Z</dcterms:modified>
</cp:coreProperties>
</file>