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8F58D" w14:textId="77777777" w:rsidR="00EB044A" w:rsidRDefault="00EB044A" w:rsidP="00EB044A">
      <w:pPr>
        <w:ind w:left="1698" w:firstLine="1134"/>
        <w:jc w:val="center"/>
        <w:rPr>
          <w:rFonts w:asciiTheme="majorHAnsi" w:hAnsiTheme="majorHAnsi"/>
          <w:b/>
          <w:color w:val="365F91" w:themeColor="accent1" w:themeShade="BF"/>
          <w:u w:val="single"/>
        </w:rPr>
      </w:pPr>
    </w:p>
    <w:p w14:paraId="420D9857" w14:textId="77777777" w:rsidR="00EF0AFC" w:rsidRPr="00EF0AFC" w:rsidRDefault="00EF0AFC" w:rsidP="00EB044A">
      <w:pPr>
        <w:ind w:left="1698" w:firstLine="1134"/>
        <w:rPr>
          <w:rFonts w:asciiTheme="majorHAnsi" w:hAnsiTheme="majorHAnsi"/>
          <w:b/>
          <w:color w:val="365F91" w:themeColor="accent1" w:themeShade="BF"/>
          <w:u w:val="single"/>
        </w:rPr>
      </w:pPr>
      <w:r w:rsidRPr="00EF0AFC">
        <w:rPr>
          <w:rFonts w:asciiTheme="majorHAnsi" w:hAnsiTheme="majorHAnsi"/>
          <w:b/>
          <w:color w:val="365F91" w:themeColor="accent1" w:themeShade="BF"/>
          <w:u w:val="single"/>
        </w:rPr>
        <w:t>Hva er antisemittisme?</w:t>
      </w:r>
    </w:p>
    <w:p w14:paraId="1CA6130C" w14:textId="1E9A29FC" w:rsidR="00907154" w:rsidRPr="00317A34" w:rsidRDefault="00773D4C" w:rsidP="009843B5">
      <w:pPr>
        <w:ind w:left="-426"/>
        <w:rPr>
          <w:rFonts w:asciiTheme="majorHAnsi" w:hAnsiTheme="majorHAnsi"/>
        </w:rPr>
      </w:pPr>
      <w:r w:rsidRPr="00317A34">
        <w:rPr>
          <w:rFonts w:asciiTheme="majorHAnsi" w:hAnsiTheme="majorHAnsi"/>
        </w:rPr>
        <w:t>Antisemittisme</w:t>
      </w:r>
      <w:r w:rsidR="001768C2" w:rsidRPr="00317A34">
        <w:rPr>
          <w:rFonts w:asciiTheme="majorHAnsi" w:hAnsiTheme="majorHAnsi"/>
        </w:rPr>
        <w:t xml:space="preserve"> brukes ofte synonymt med jødehat</w:t>
      </w:r>
      <w:r w:rsidR="00C41D09" w:rsidRPr="00317A34">
        <w:rPr>
          <w:rFonts w:asciiTheme="majorHAnsi" w:hAnsiTheme="majorHAnsi"/>
        </w:rPr>
        <w:t xml:space="preserve">, </w:t>
      </w:r>
      <w:r w:rsidR="00907154" w:rsidRPr="00317A34">
        <w:rPr>
          <w:rFonts w:asciiTheme="majorHAnsi" w:hAnsiTheme="majorHAnsi"/>
        </w:rPr>
        <w:t>som er en del av begrepet, men begrepet omfatter også</w:t>
      </w:r>
      <w:r w:rsidR="00C41D09" w:rsidRPr="00317A34">
        <w:rPr>
          <w:rFonts w:asciiTheme="majorHAnsi" w:hAnsiTheme="majorHAnsi"/>
        </w:rPr>
        <w:t xml:space="preserve"> </w:t>
      </w:r>
      <w:r w:rsidR="00907154" w:rsidRPr="00317A34">
        <w:rPr>
          <w:rFonts w:asciiTheme="majorHAnsi" w:hAnsiTheme="majorHAnsi"/>
        </w:rPr>
        <w:t xml:space="preserve">troen på en jødisk konspirasjon samt </w:t>
      </w:r>
      <w:r w:rsidR="001768C2" w:rsidRPr="00317A34">
        <w:rPr>
          <w:rFonts w:asciiTheme="majorHAnsi" w:hAnsiTheme="majorHAnsi"/>
        </w:rPr>
        <w:t>fordomme</w:t>
      </w:r>
      <w:r w:rsidR="00907154" w:rsidRPr="00317A34">
        <w:rPr>
          <w:rFonts w:asciiTheme="majorHAnsi" w:hAnsiTheme="majorHAnsi"/>
        </w:rPr>
        <w:t>r</w:t>
      </w:r>
      <w:r w:rsidR="001768C2" w:rsidRPr="00317A34">
        <w:rPr>
          <w:rFonts w:asciiTheme="majorHAnsi" w:hAnsiTheme="majorHAnsi"/>
        </w:rPr>
        <w:t xml:space="preserve"> </w:t>
      </w:r>
      <w:r w:rsidR="00907154" w:rsidRPr="00317A34">
        <w:rPr>
          <w:rFonts w:asciiTheme="majorHAnsi" w:hAnsiTheme="majorHAnsi"/>
        </w:rPr>
        <w:t>som</w:t>
      </w:r>
      <w:r w:rsidR="001768C2" w:rsidRPr="00317A34">
        <w:rPr>
          <w:rFonts w:asciiTheme="majorHAnsi" w:hAnsiTheme="majorHAnsi"/>
        </w:rPr>
        <w:t xml:space="preserve"> ikke nødvendigvis er preget av hat. Europa har en </w:t>
      </w:r>
      <w:r w:rsidR="002A3F1B" w:rsidRPr="00317A34">
        <w:rPr>
          <w:rFonts w:asciiTheme="majorHAnsi" w:hAnsiTheme="majorHAnsi"/>
        </w:rPr>
        <w:t>minst</w:t>
      </w:r>
      <w:r w:rsidR="001768C2" w:rsidRPr="00317A34">
        <w:rPr>
          <w:rFonts w:asciiTheme="majorHAnsi" w:hAnsiTheme="majorHAnsi"/>
        </w:rPr>
        <w:t xml:space="preserve"> tusen år lang historie med </w:t>
      </w:r>
      <w:r w:rsidR="00907154" w:rsidRPr="00317A34">
        <w:rPr>
          <w:rFonts w:asciiTheme="majorHAnsi" w:hAnsiTheme="majorHAnsi"/>
        </w:rPr>
        <w:t xml:space="preserve">sterke </w:t>
      </w:r>
      <w:r w:rsidR="001768C2" w:rsidRPr="00317A34">
        <w:rPr>
          <w:rFonts w:asciiTheme="majorHAnsi" w:hAnsiTheme="majorHAnsi"/>
        </w:rPr>
        <w:t>fordommer</w:t>
      </w:r>
      <w:r w:rsidR="002A3F1B" w:rsidRPr="00317A34">
        <w:rPr>
          <w:rFonts w:asciiTheme="majorHAnsi" w:hAnsiTheme="majorHAnsi"/>
        </w:rPr>
        <w:t xml:space="preserve"> </w:t>
      </w:r>
      <w:r w:rsidR="00C41D09" w:rsidRPr="00317A34">
        <w:rPr>
          <w:rFonts w:asciiTheme="majorHAnsi" w:hAnsiTheme="majorHAnsi"/>
        </w:rPr>
        <w:t>mot</w:t>
      </w:r>
      <w:r w:rsidR="00907154" w:rsidRPr="00317A34">
        <w:rPr>
          <w:rFonts w:asciiTheme="majorHAnsi" w:hAnsiTheme="majorHAnsi"/>
        </w:rPr>
        <w:t xml:space="preserve"> jøder og å utpeke jøder som årsaken til samfunnsproblemer.</w:t>
      </w:r>
    </w:p>
    <w:p w14:paraId="6F1CBFEE" w14:textId="77777777" w:rsidR="008C7BF6" w:rsidRPr="00317A34" w:rsidRDefault="00854D98" w:rsidP="009843B5">
      <w:pPr>
        <w:ind w:left="-426"/>
        <w:rPr>
          <w:rFonts w:asciiTheme="majorHAnsi" w:hAnsiTheme="majorHAnsi"/>
        </w:rPr>
      </w:pPr>
      <w:r w:rsidRPr="00317A34">
        <w:rPr>
          <w:rFonts w:asciiTheme="majorHAnsi" w:hAnsiTheme="majorHAnsi"/>
        </w:rPr>
        <w:t>Fordom</w:t>
      </w:r>
      <w:r w:rsidR="00B67D2B" w:rsidRPr="00317A34">
        <w:rPr>
          <w:rFonts w:asciiTheme="majorHAnsi" w:hAnsiTheme="majorHAnsi"/>
        </w:rPr>
        <w:t>mene mot jøder er et resultat av at jøder</w:t>
      </w:r>
      <w:r w:rsidRPr="00317A34">
        <w:rPr>
          <w:rFonts w:asciiTheme="majorHAnsi" w:hAnsiTheme="majorHAnsi"/>
        </w:rPr>
        <w:t xml:space="preserve"> i over tusen år har vært en religiøs minoritet i et kristent Europa. For de kristne var jøder feiltroende som ikke aksepterte Jesus som Messias</w:t>
      </w:r>
      <w:r w:rsidR="00B67D2B" w:rsidRPr="00317A34">
        <w:rPr>
          <w:rFonts w:asciiTheme="majorHAnsi" w:hAnsiTheme="majorHAnsi"/>
        </w:rPr>
        <w:t xml:space="preserve">. </w:t>
      </w:r>
      <w:r w:rsidR="00CD75F8" w:rsidRPr="00317A34">
        <w:rPr>
          <w:rFonts w:asciiTheme="majorHAnsi" w:hAnsiTheme="majorHAnsi"/>
        </w:rPr>
        <w:t>Bibelens fremstilling av Judas som ”jøden som forrådte Jesus</w:t>
      </w:r>
      <w:r w:rsidR="00B67D2B" w:rsidRPr="00317A34">
        <w:rPr>
          <w:rFonts w:asciiTheme="majorHAnsi" w:hAnsiTheme="majorHAnsi"/>
        </w:rPr>
        <w:t xml:space="preserve"> for tretti sølvpenger</w:t>
      </w:r>
      <w:r w:rsidR="00CD75F8" w:rsidRPr="00317A34">
        <w:rPr>
          <w:rFonts w:asciiTheme="majorHAnsi" w:hAnsiTheme="majorHAnsi"/>
        </w:rPr>
        <w:t>” befestet fordommen om jøder som fienden</w:t>
      </w:r>
      <w:r w:rsidR="00B67D2B" w:rsidRPr="00317A34">
        <w:rPr>
          <w:rFonts w:asciiTheme="majorHAnsi" w:hAnsiTheme="majorHAnsi"/>
        </w:rPr>
        <w:t xml:space="preserve"> og som illojale, uærlige, griske og opptatt av penger</w:t>
      </w:r>
      <w:r w:rsidR="00CD75F8" w:rsidRPr="00317A34">
        <w:rPr>
          <w:rFonts w:asciiTheme="majorHAnsi" w:hAnsiTheme="majorHAnsi"/>
        </w:rPr>
        <w:t xml:space="preserve">. </w:t>
      </w:r>
      <w:r w:rsidR="00761C2C" w:rsidRPr="00317A34">
        <w:rPr>
          <w:rFonts w:asciiTheme="majorHAnsi" w:hAnsiTheme="majorHAnsi"/>
        </w:rPr>
        <w:t xml:space="preserve">Dette synet på jøder har vært en integrert del av europeisk kultur </w:t>
      </w:r>
      <w:r w:rsidR="00907154" w:rsidRPr="00317A34">
        <w:rPr>
          <w:rFonts w:asciiTheme="majorHAnsi" w:hAnsiTheme="majorHAnsi"/>
        </w:rPr>
        <w:t xml:space="preserve">og kommer til uttrykk i form av for eksempel billedkunst, teater, romaner. </w:t>
      </w:r>
    </w:p>
    <w:p w14:paraId="44EC321E" w14:textId="2AAB1B44" w:rsidR="001917B9" w:rsidRPr="00317A34" w:rsidRDefault="00907154" w:rsidP="009843B5">
      <w:pPr>
        <w:ind w:left="-426"/>
        <w:rPr>
          <w:rFonts w:asciiTheme="majorHAnsi" w:hAnsiTheme="majorHAnsi"/>
        </w:rPr>
      </w:pPr>
      <w:r w:rsidRPr="00317A34">
        <w:rPr>
          <w:rFonts w:asciiTheme="majorHAnsi" w:hAnsiTheme="majorHAnsi"/>
        </w:rPr>
        <w:t>Ved å være en minoritet ble jøder marginalisert i samfunnet</w:t>
      </w:r>
      <w:r w:rsidR="006173F5" w:rsidRPr="00317A34">
        <w:rPr>
          <w:rFonts w:asciiTheme="majorHAnsi" w:hAnsiTheme="majorHAnsi"/>
        </w:rPr>
        <w:t>. Rettigheter var tilknyttet religiøs tilhørighet og samfunnet var i stor grad organisert rundt kirken – noe som gjorde at jødene ikke ble en integrert del av samfunnet. Fordommer og stereotypier fester seg lettere på minoriteter og ved å tilskrive minoriteter ansvar for samfunnsproblemer får majoritetsbefolkningen en syndebukk de kan skylde på som ikke går utover egen selvfølelse</w:t>
      </w:r>
      <w:r w:rsidR="008C7BF6" w:rsidRPr="00317A34">
        <w:rPr>
          <w:rFonts w:asciiTheme="majorHAnsi" w:hAnsiTheme="majorHAnsi"/>
        </w:rPr>
        <w:t>n</w:t>
      </w:r>
      <w:r w:rsidR="006173F5" w:rsidRPr="00317A34">
        <w:rPr>
          <w:rFonts w:asciiTheme="majorHAnsi" w:hAnsiTheme="majorHAnsi"/>
        </w:rPr>
        <w:t xml:space="preserve">. Som religiøs minoritet bosatt over hele Europa er </w:t>
      </w:r>
      <w:r w:rsidR="001917B9" w:rsidRPr="00317A34">
        <w:rPr>
          <w:rFonts w:asciiTheme="majorHAnsi" w:hAnsiTheme="majorHAnsi"/>
        </w:rPr>
        <w:t xml:space="preserve">det </w:t>
      </w:r>
      <w:r w:rsidR="006173F5" w:rsidRPr="00317A34">
        <w:rPr>
          <w:rFonts w:asciiTheme="majorHAnsi" w:hAnsiTheme="majorHAnsi"/>
        </w:rPr>
        <w:t xml:space="preserve">derfor </w:t>
      </w:r>
      <w:r w:rsidR="001917B9" w:rsidRPr="00317A34">
        <w:rPr>
          <w:rFonts w:asciiTheme="majorHAnsi" w:hAnsiTheme="majorHAnsi"/>
        </w:rPr>
        <w:t xml:space="preserve">jødene som har fått </w:t>
      </w:r>
      <w:r w:rsidR="0072415A" w:rsidRPr="00317A34">
        <w:rPr>
          <w:rFonts w:asciiTheme="majorHAnsi" w:hAnsiTheme="majorHAnsi"/>
        </w:rPr>
        <w:t xml:space="preserve">tildelt </w:t>
      </w:r>
      <w:r w:rsidR="006173F5" w:rsidRPr="00317A34">
        <w:rPr>
          <w:rFonts w:asciiTheme="majorHAnsi" w:hAnsiTheme="majorHAnsi"/>
        </w:rPr>
        <w:t xml:space="preserve">denne </w:t>
      </w:r>
      <w:r w:rsidR="001917B9" w:rsidRPr="00317A34">
        <w:rPr>
          <w:rFonts w:asciiTheme="majorHAnsi" w:hAnsiTheme="majorHAnsi"/>
        </w:rPr>
        <w:t>rollen som syndebukk</w:t>
      </w:r>
      <w:r w:rsidR="006173F5" w:rsidRPr="00317A34">
        <w:rPr>
          <w:rFonts w:asciiTheme="majorHAnsi" w:hAnsiTheme="majorHAnsi"/>
        </w:rPr>
        <w:t xml:space="preserve"> for europeiske samfunnsproblemer.</w:t>
      </w:r>
      <w:r w:rsidR="001917B9" w:rsidRPr="00317A34">
        <w:rPr>
          <w:rFonts w:asciiTheme="majorHAnsi" w:hAnsiTheme="majorHAnsi"/>
        </w:rPr>
        <w:t xml:space="preserve"> </w:t>
      </w:r>
    </w:p>
    <w:p w14:paraId="56B39620" w14:textId="77777777" w:rsidR="008C7BF6" w:rsidRPr="00317A34" w:rsidRDefault="00F9382F" w:rsidP="009843B5">
      <w:pPr>
        <w:ind w:left="-426"/>
        <w:rPr>
          <w:rFonts w:asciiTheme="majorHAnsi" w:hAnsiTheme="majorHAnsi"/>
        </w:rPr>
      </w:pPr>
      <w:r w:rsidRPr="00317A34">
        <w:rPr>
          <w:rFonts w:asciiTheme="majorHAnsi" w:hAnsiTheme="majorHAnsi"/>
        </w:rPr>
        <w:t xml:space="preserve">Utover 1800-tallet, da nasjonalismen og raseforskningen vokste frem, ble jødene utdefinert som ”fremmede” fordi man mente de tilhørte en egen nasjon med en befolkning spredd utover verden. På grunn av tenkningen om at man er lojal mot ”sine egne” ble jøder stemplet som illojale mot nasjonen de bodde i og at de kun var lojale mot andre jøder. Fordommen mot jøder gikk fra å være basert på synet på jøder som en fiendtlig religion til en fiendtlig rase. </w:t>
      </w:r>
    </w:p>
    <w:p w14:paraId="05EE170F" w14:textId="09205CB1" w:rsidR="00547220" w:rsidRPr="00317A34" w:rsidRDefault="00F9382F" w:rsidP="009843B5">
      <w:pPr>
        <w:ind w:left="-426"/>
        <w:rPr>
          <w:rFonts w:asciiTheme="majorHAnsi" w:hAnsiTheme="majorHAnsi"/>
        </w:rPr>
      </w:pPr>
      <w:r w:rsidRPr="00317A34">
        <w:rPr>
          <w:rFonts w:asciiTheme="majorHAnsi" w:hAnsiTheme="majorHAnsi"/>
        </w:rPr>
        <w:t>Det var på slutten av 1800-tallet at begrepet antisemittisme kom i bruk. De som betegnet seg selv som antisemitter mente at verdens jøder samarbeidet i det skjulte om å o</w:t>
      </w:r>
      <w:r w:rsidR="00E76E3B" w:rsidRPr="00317A34">
        <w:rPr>
          <w:rFonts w:asciiTheme="majorHAnsi" w:hAnsiTheme="majorHAnsi"/>
        </w:rPr>
        <w:t>ppnå verdensherredømme og at de gjorde dette ved å undergrave ikke-jøders verdier og moral.</w:t>
      </w:r>
      <w:r w:rsidR="00587A1C" w:rsidRPr="00317A34">
        <w:rPr>
          <w:rFonts w:asciiTheme="majorHAnsi" w:hAnsiTheme="majorHAnsi"/>
        </w:rPr>
        <w:t xml:space="preserve"> </w:t>
      </w:r>
      <w:r w:rsidR="00397C31">
        <w:rPr>
          <w:rFonts w:asciiTheme="majorHAnsi" w:hAnsiTheme="majorHAnsi"/>
        </w:rPr>
        <w:t>Antisemittene</w:t>
      </w:r>
      <w:r w:rsidR="00587A1C" w:rsidRPr="00317A34">
        <w:rPr>
          <w:rFonts w:asciiTheme="majorHAnsi" w:hAnsiTheme="majorHAnsi"/>
        </w:rPr>
        <w:t xml:space="preserve"> kalte dette for ”den internasjonale jødemakten”.</w:t>
      </w:r>
      <w:r w:rsidR="008C7BF6" w:rsidRPr="00317A34">
        <w:rPr>
          <w:rFonts w:asciiTheme="majorHAnsi" w:hAnsiTheme="majorHAnsi"/>
        </w:rPr>
        <w:t xml:space="preserve"> I denne tidsperioden ble a</w:t>
      </w:r>
      <w:r w:rsidR="00E76E3B" w:rsidRPr="00317A34">
        <w:rPr>
          <w:rFonts w:asciiTheme="majorHAnsi" w:hAnsiTheme="majorHAnsi"/>
        </w:rPr>
        <w:t xml:space="preserve">ntisemittiske partier og organisasjoner stiftet med det mål å bekjempe det de tolket som jødisk innflytelse. De hevdet at jøder utgjorde en rase med negative egenskaper ”i blodet” og at alt som ble sett på som negativ samfunnsutvikling var et resultat av denne </w:t>
      </w:r>
      <w:r w:rsidR="008C7BF6" w:rsidRPr="00317A34">
        <w:rPr>
          <w:rFonts w:asciiTheme="majorHAnsi" w:hAnsiTheme="majorHAnsi"/>
        </w:rPr>
        <w:t>”</w:t>
      </w:r>
      <w:r w:rsidR="00E76E3B" w:rsidRPr="00317A34">
        <w:rPr>
          <w:rFonts w:asciiTheme="majorHAnsi" w:hAnsiTheme="majorHAnsi"/>
        </w:rPr>
        <w:t>jødiske innflytelsen</w:t>
      </w:r>
      <w:r w:rsidR="008C7BF6" w:rsidRPr="00317A34">
        <w:rPr>
          <w:rFonts w:asciiTheme="majorHAnsi" w:hAnsiTheme="majorHAnsi"/>
        </w:rPr>
        <w:t>”</w:t>
      </w:r>
      <w:r w:rsidR="00E76E3B" w:rsidRPr="00317A34">
        <w:rPr>
          <w:rFonts w:asciiTheme="majorHAnsi" w:hAnsiTheme="majorHAnsi"/>
        </w:rPr>
        <w:t>. Denne tenkningen ble forsterket som resultat av den russiske revolusjonen i 1917. Antisemittene tolket revolusjonen som noe jødene stod bak (jødebolsjevisme). I Tyskland ble antisemittisme brukt som forklaring på hvordan Tyskland kunne tape første verdenskrig. En indre fiende</w:t>
      </w:r>
      <w:r w:rsidR="00B60E01" w:rsidRPr="00317A34">
        <w:rPr>
          <w:rFonts w:asciiTheme="majorHAnsi" w:hAnsiTheme="majorHAnsi"/>
        </w:rPr>
        <w:t xml:space="preserve"> måtte ha</w:t>
      </w:r>
      <w:r w:rsidR="00E76E3B" w:rsidRPr="00317A34">
        <w:rPr>
          <w:rFonts w:asciiTheme="majorHAnsi" w:hAnsiTheme="majorHAnsi"/>
        </w:rPr>
        <w:t xml:space="preserve"> forrådt dem. </w:t>
      </w:r>
    </w:p>
    <w:p w14:paraId="36DBC745" w14:textId="07EAD71D" w:rsidR="0042064C" w:rsidRDefault="00E76E3B" w:rsidP="009843B5">
      <w:pPr>
        <w:ind w:left="-426"/>
        <w:rPr>
          <w:rFonts w:asciiTheme="majorHAnsi" w:hAnsiTheme="majorHAnsi" w:cs="Times New Roman"/>
        </w:rPr>
      </w:pPr>
      <w:r w:rsidRPr="00317A34">
        <w:rPr>
          <w:rFonts w:asciiTheme="majorHAnsi" w:hAnsiTheme="majorHAnsi"/>
        </w:rPr>
        <w:t xml:space="preserve">Revolusjonsfrykt og økonomisk krisetid </w:t>
      </w:r>
      <w:r w:rsidR="00547220" w:rsidRPr="00317A34">
        <w:rPr>
          <w:rFonts w:asciiTheme="majorHAnsi" w:hAnsiTheme="majorHAnsi"/>
        </w:rPr>
        <w:t xml:space="preserve">på 1930-tallet </w:t>
      </w:r>
      <w:r w:rsidRPr="00317A34">
        <w:rPr>
          <w:rFonts w:asciiTheme="majorHAnsi" w:hAnsiTheme="majorHAnsi"/>
        </w:rPr>
        <w:t xml:space="preserve">ga økt </w:t>
      </w:r>
      <w:r w:rsidR="008C7BF6" w:rsidRPr="00317A34">
        <w:rPr>
          <w:rFonts w:asciiTheme="majorHAnsi" w:hAnsiTheme="majorHAnsi"/>
        </w:rPr>
        <w:t>oppslutning til antisemittismen</w:t>
      </w:r>
      <w:r w:rsidRPr="00317A34">
        <w:rPr>
          <w:rFonts w:asciiTheme="majorHAnsi" w:hAnsiTheme="majorHAnsi"/>
        </w:rPr>
        <w:t>s måte å forstå samfunnsutviklingen på (troen på en jødisk konspirasjon).</w:t>
      </w:r>
      <w:r w:rsidR="00547220" w:rsidRPr="00317A34">
        <w:rPr>
          <w:rFonts w:asciiTheme="majorHAnsi" w:hAnsiTheme="majorHAnsi"/>
        </w:rPr>
        <w:t xml:space="preserve"> </w:t>
      </w:r>
      <w:r w:rsidR="00587A1C" w:rsidRPr="00317A34">
        <w:rPr>
          <w:rFonts w:asciiTheme="majorHAnsi" w:hAnsiTheme="majorHAnsi" w:cs="Times New Roman"/>
        </w:rPr>
        <w:t xml:space="preserve">I følge antisemittene var løsningen på Europas politiske, økonomiske og samfunnsmessige problemer å kvitte seg med jødisk innflytelse, eller til og med </w:t>
      </w:r>
      <w:r w:rsidR="00397C31">
        <w:rPr>
          <w:rFonts w:asciiTheme="majorHAnsi" w:hAnsiTheme="majorHAnsi" w:cs="Times New Roman"/>
        </w:rPr>
        <w:t xml:space="preserve">å </w:t>
      </w:r>
      <w:r w:rsidR="00587A1C" w:rsidRPr="00317A34">
        <w:rPr>
          <w:rFonts w:asciiTheme="majorHAnsi" w:hAnsiTheme="majorHAnsi" w:cs="Times New Roman"/>
        </w:rPr>
        <w:t xml:space="preserve">kvitte seg </w:t>
      </w:r>
      <w:r w:rsidR="00397C31">
        <w:rPr>
          <w:rFonts w:asciiTheme="majorHAnsi" w:hAnsiTheme="majorHAnsi" w:cs="Times New Roman"/>
        </w:rPr>
        <w:t>med jødene selv. Antisemittisme</w:t>
      </w:r>
      <w:r w:rsidR="00587A1C" w:rsidRPr="00317A34">
        <w:rPr>
          <w:rFonts w:asciiTheme="majorHAnsi" w:hAnsiTheme="majorHAnsi" w:cs="Times New Roman"/>
        </w:rPr>
        <w:t xml:space="preserve"> som ideologi ble </w:t>
      </w:r>
      <w:bookmarkStart w:id="0" w:name="_GoBack"/>
      <w:bookmarkEnd w:id="0"/>
      <w:r w:rsidR="00587A1C" w:rsidRPr="00317A34">
        <w:rPr>
          <w:rFonts w:asciiTheme="majorHAnsi" w:hAnsiTheme="majorHAnsi" w:cs="Times New Roman"/>
        </w:rPr>
        <w:t>en sentral del av nazistisk tenkning, men også blant anti-nazister kunne denne tenkningen stå sterkt.</w:t>
      </w:r>
      <w:r w:rsidR="008C7BF6" w:rsidRPr="00317A34">
        <w:rPr>
          <w:rFonts w:asciiTheme="majorHAnsi" w:hAnsiTheme="majorHAnsi" w:cs="Times New Roman"/>
        </w:rPr>
        <w:t xml:space="preserve"> </w:t>
      </w:r>
    </w:p>
    <w:p w14:paraId="4CB28C71" w14:textId="64A8D223" w:rsidR="00587A1C" w:rsidRPr="009843B5" w:rsidRDefault="008C7BF6" w:rsidP="009843B5">
      <w:pPr>
        <w:ind w:left="-426"/>
        <w:rPr>
          <w:rFonts w:asciiTheme="majorHAnsi" w:hAnsiTheme="majorHAnsi"/>
        </w:rPr>
      </w:pPr>
      <w:r w:rsidRPr="00317A34">
        <w:rPr>
          <w:rFonts w:asciiTheme="majorHAnsi" w:hAnsiTheme="majorHAnsi" w:cs="Times New Roman"/>
        </w:rPr>
        <w:t xml:space="preserve">Antisemittiske fordommer om jøder som </w:t>
      </w:r>
      <w:r w:rsidRPr="00317A34">
        <w:rPr>
          <w:rFonts w:asciiTheme="majorHAnsi" w:hAnsiTheme="majorHAnsi"/>
        </w:rPr>
        <w:t>illojale, uærlig</w:t>
      </w:r>
      <w:r w:rsidR="00EF0AFC">
        <w:rPr>
          <w:rFonts w:asciiTheme="majorHAnsi" w:hAnsiTheme="majorHAnsi"/>
        </w:rPr>
        <w:t xml:space="preserve">e, griske, opptatt av penger, </w:t>
      </w:r>
      <w:r w:rsidR="00547220" w:rsidRPr="00317A34">
        <w:rPr>
          <w:rFonts w:asciiTheme="majorHAnsi" w:hAnsiTheme="majorHAnsi"/>
        </w:rPr>
        <w:t xml:space="preserve">mektige og </w:t>
      </w:r>
      <w:r w:rsidRPr="00317A34">
        <w:rPr>
          <w:rFonts w:asciiTheme="majorHAnsi" w:hAnsiTheme="majorHAnsi"/>
        </w:rPr>
        <w:t xml:space="preserve">innflytelsesrike </w:t>
      </w:r>
      <w:r w:rsidR="00547220" w:rsidRPr="00317A34">
        <w:rPr>
          <w:rFonts w:asciiTheme="majorHAnsi" w:hAnsiTheme="majorHAnsi"/>
        </w:rPr>
        <w:t>er fortsatt vanlig i dag.</w:t>
      </w:r>
      <w:r w:rsidR="0042064C">
        <w:rPr>
          <w:rFonts w:asciiTheme="majorHAnsi" w:hAnsiTheme="majorHAnsi"/>
        </w:rPr>
        <w:t xml:space="preserve"> Fordommene er ikke </w:t>
      </w:r>
      <w:r w:rsidR="008A61A4">
        <w:rPr>
          <w:rFonts w:asciiTheme="majorHAnsi" w:hAnsiTheme="majorHAnsi"/>
        </w:rPr>
        <w:t>et resultat av noe jøder har gjort/gjør</w:t>
      </w:r>
      <w:r w:rsidR="0042064C">
        <w:rPr>
          <w:rFonts w:asciiTheme="majorHAnsi" w:hAnsiTheme="majorHAnsi"/>
        </w:rPr>
        <w:t xml:space="preserve"> </w:t>
      </w:r>
      <w:r w:rsidR="008A61A4">
        <w:rPr>
          <w:rFonts w:asciiTheme="majorHAnsi" w:hAnsiTheme="majorHAnsi"/>
        </w:rPr>
        <w:t>men av majoritetsbefolkningens behov for å ha noen å skylde på eller noen som kan fungere som en negativ kontrast til seg selv. En vanlig misoppfatning er for eksempel at jøder i Tyskland var rike og vellykkede og at dette skapte misunnelse og hat blant ikke-jøder. Realiteten er at jødene ikke var noe rikere eller mer vellykkede enn andre og at jødene i Tyskland var representert i alle samfunnslag. Fordommer mot- og stereotypier om jøder har ingenting med faktiske jøder å gjøre men er et resultat av en tusen år lang minoritetshistorie</w:t>
      </w:r>
      <w:r w:rsidR="000936AE">
        <w:rPr>
          <w:rFonts w:asciiTheme="majorHAnsi" w:hAnsiTheme="majorHAnsi"/>
        </w:rPr>
        <w:t xml:space="preserve"> i Europa</w:t>
      </w:r>
      <w:r w:rsidR="008A61A4">
        <w:rPr>
          <w:rFonts w:asciiTheme="majorHAnsi" w:hAnsiTheme="majorHAnsi"/>
        </w:rPr>
        <w:t>.</w:t>
      </w:r>
    </w:p>
    <w:sectPr w:rsidR="00587A1C" w:rsidRPr="009843B5" w:rsidSect="00EB044A">
      <w:headerReference w:type="default" r:id="rId8"/>
      <w:pgSz w:w="11906" w:h="16838"/>
      <w:pgMar w:top="993" w:right="70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45DB" w14:textId="77777777" w:rsidR="00EF0AFC" w:rsidRDefault="00EF0AFC" w:rsidP="00EF0AFC">
      <w:pPr>
        <w:spacing w:after="0" w:line="240" w:lineRule="auto"/>
      </w:pPr>
      <w:r>
        <w:separator/>
      </w:r>
    </w:p>
  </w:endnote>
  <w:endnote w:type="continuationSeparator" w:id="0">
    <w:p w14:paraId="74169F40" w14:textId="77777777" w:rsidR="00EF0AFC" w:rsidRDefault="00EF0AFC" w:rsidP="00EF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65E3" w14:textId="77777777" w:rsidR="00EF0AFC" w:rsidRDefault="00EF0AFC" w:rsidP="00EF0AFC">
      <w:pPr>
        <w:spacing w:after="0" w:line="240" w:lineRule="auto"/>
      </w:pPr>
      <w:r>
        <w:separator/>
      </w:r>
    </w:p>
  </w:footnote>
  <w:footnote w:type="continuationSeparator" w:id="0">
    <w:p w14:paraId="5351E651" w14:textId="77777777" w:rsidR="00EF0AFC" w:rsidRDefault="00EF0AFC" w:rsidP="00EF0A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A8B3" w14:textId="134755AC" w:rsidR="00EF0AFC" w:rsidRDefault="00EF0AFC">
    <w:pPr>
      <w:pStyle w:val="Topptekst"/>
    </w:pPr>
    <w:r>
      <w:rPr>
        <w:b/>
        <w:noProof/>
        <w:color w:val="365F91" w:themeColor="accent1" w:themeShade="BF"/>
        <w:sz w:val="40"/>
        <w:szCs w:val="40"/>
        <w:u w:val="single"/>
        <w:lang w:val="en-US" w:eastAsia="nb-NO"/>
      </w:rPr>
      <w:drawing>
        <wp:anchor distT="0" distB="0" distL="114300" distR="114300" simplePos="0" relativeHeight="251659264" behindDoc="0" locked="0" layoutInCell="1" allowOverlap="1" wp14:anchorId="32AE574A" wp14:editId="65578760">
          <wp:simplePos x="0" y="0"/>
          <wp:positionH relativeFrom="column">
            <wp:posOffset>3771900</wp:posOffset>
          </wp:positionH>
          <wp:positionV relativeFrom="paragraph">
            <wp:posOffset>-449580</wp:posOffset>
          </wp:positionV>
          <wp:extent cx="2781935" cy="800100"/>
          <wp:effectExtent l="0" t="0" r="12065" b="1270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senteret logo.png"/>
                  <pic:cNvPicPr/>
                </pic:nvPicPr>
                <pic:blipFill>
                  <a:blip r:embed="rId1">
                    <a:extLst>
                      <a:ext uri="{28A0092B-C50C-407E-A947-70E740481C1C}">
                        <a14:useLocalDpi xmlns:a14="http://schemas.microsoft.com/office/drawing/2010/main" val="0"/>
                      </a:ext>
                    </a:extLst>
                  </a:blip>
                  <a:stretch>
                    <a:fillRect/>
                  </a:stretch>
                </pic:blipFill>
                <pic:spPr>
                  <a:xfrm>
                    <a:off x="0" y="0"/>
                    <a:ext cx="2781935"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45C90"/>
    <w:multiLevelType w:val="hybridMultilevel"/>
    <w:tmpl w:val="BA304DC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nsid w:val="510F6B1E"/>
    <w:multiLevelType w:val="hybridMultilevel"/>
    <w:tmpl w:val="5DE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02"/>
    <w:rsid w:val="000936AE"/>
    <w:rsid w:val="000A1194"/>
    <w:rsid w:val="00154B64"/>
    <w:rsid w:val="001768C2"/>
    <w:rsid w:val="00186563"/>
    <w:rsid w:val="001917B9"/>
    <w:rsid w:val="001B1330"/>
    <w:rsid w:val="00217563"/>
    <w:rsid w:val="00222120"/>
    <w:rsid w:val="002A3F1B"/>
    <w:rsid w:val="002F357D"/>
    <w:rsid w:val="002F450E"/>
    <w:rsid w:val="002F77BE"/>
    <w:rsid w:val="00317A34"/>
    <w:rsid w:val="00397C31"/>
    <w:rsid w:val="00410E4C"/>
    <w:rsid w:val="0042064C"/>
    <w:rsid w:val="0044638E"/>
    <w:rsid w:val="00547220"/>
    <w:rsid w:val="0055195D"/>
    <w:rsid w:val="00555976"/>
    <w:rsid w:val="0055719E"/>
    <w:rsid w:val="00587A1C"/>
    <w:rsid w:val="00594FA8"/>
    <w:rsid w:val="005B58E1"/>
    <w:rsid w:val="006173F5"/>
    <w:rsid w:val="00621CBC"/>
    <w:rsid w:val="006233B7"/>
    <w:rsid w:val="00647488"/>
    <w:rsid w:val="00650314"/>
    <w:rsid w:val="006D7109"/>
    <w:rsid w:val="00710B3E"/>
    <w:rsid w:val="0072415A"/>
    <w:rsid w:val="00761C2C"/>
    <w:rsid w:val="00773D4C"/>
    <w:rsid w:val="00791BD4"/>
    <w:rsid w:val="007E2499"/>
    <w:rsid w:val="00854D98"/>
    <w:rsid w:val="00855EF5"/>
    <w:rsid w:val="008A61A4"/>
    <w:rsid w:val="008B1BC7"/>
    <w:rsid w:val="008C7BF6"/>
    <w:rsid w:val="008F3197"/>
    <w:rsid w:val="00907154"/>
    <w:rsid w:val="009556A4"/>
    <w:rsid w:val="009579FA"/>
    <w:rsid w:val="009625ED"/>
    <w:rsid w:val="009811B6"/>
    <w:rsid w:val="00982A9E"/>
    <w:rsid w:val="009843B5"/>
    <w:rsid w:val="00995C4A"/>
    <w:rsid w:val="009C1D02"/>
    <w:rsid w:val="00A14B5E"/>
    <w:rsid w:val="00A21665"/>
    <w:rsid w:val="00AE4245"/>
    <w:rsid w:val="00B1157A"/>
    <w:rsid w:val="00B16C22"/>
    <w:rsid w:val="00B60E01"/>
    <w:rsid w:val="00B67D2B"/>
    <w:rsid w:val="00B77613"/>
    <w:rsid w:val="00B925A0"/>
    <w:rsid w:val="00C026E2"/>
    <w:rsid w:val="00C41D09"/>
    <w:rsid w:val="00C611CD"/>
    <w:rsid w:val="00CD75F8"/>
    <w:rsid w:val="00CE6225"/>
    <w:rsid w:val="00D652FD"/>
    <w:rsid w:val="00DB4881"/>
    <w:rsid w:val="00E76E3B"/>
    <w:rsid w:val="00EA48F7"/>
    <w:rsid w:val="00EB044A"/>
    <w:rsid w:val="00EC51B5"/>
    <w:rsid w:val="00EF0AFC"/>
    <w:rsid w:val="00F9382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5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semiHidden/>
    <w:unhideWhenUsed/>
    <w:qFormat/>
    <w:rsid w:val="00647488"/>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ppgavetekst2">
    <w:name w:val="oppgavetekst 2"/>
    <w:basedOn w:val="Normal"/>
    <w:uiPriority w:val="99"/>
    <w:rsid w:val="00CE6225"/>
    <w:pPr>
      <w:autoSpaceDE w:val="0"/>
      <w:autoSpaceDN w:val="0"/>
      <w:adjustRightInd w:val="0"/>
      <w:spacing w:after="0" w:line="280" w:lineRule="atLeast"/>
      <w:textAlignment w:val="center"/>
    </w:pPr>
    <w:rPr>
      <w:rFonts w:ascii="Myriad Pro" w:hAnsi="Myriad Pro" w:cs="Myriad Pro"/>
      <w:color w:val="000000"/>
    </w:rPr>
  </w:style>
  <w:style w:type="paragraph" w:styleId="Bobletekst">
    <w:name w:val="Balloon Text"/>
    <w:basedOn w:val="Normal"/>
    <w:link w:val="BobletekstTegn"/>
    <w:uiPriority w:val="99"/>
    <w:semiHidden/>
    <w:unhideWhenUsed/>
    <w:rsid w:val="00791B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1BD4"/>
    <w:rPr>
      <w:rFonts w:ascii="Tahoma" w:hAnsi="Tahoma" w:cs="Tahoma"/>
      <w:sz w:val="16"/>
      <w:szCs w:val="16"/>
    </w:rPr>
  </w:style>
  <w:style w:type="character" w:customStyle="1" w:styleId="Overskrift3Tegn">
    <w:name w:val="Overskrift 3 Tegn"/>
    <w:basedOn w:val="Standardskriftforavsnitt"/>
    <w:link w:val="Overskrift3"/>
    <w:semiHidden/>
    <w:rsid w:val="00647488"/>
    <w:rPr>
      <w:rFonts w:ascii="Arial" w:eastAsia="Times New Roman" w:hAnsi="Arial" w:cs="Arial"/>
      <w:b/>
      <w:bCs/>
      <w:sz w:val="26"/>
      <w:szCs w:val="26"/>
      <w:lang w:eastAsia="nb-NO"/>
    </w:rPr>
  </w:style>
  <w:style w:type="character" w:customStyle="1" w:styleId="BrdIIChar">
    <w:name w:val="Brød II Char"/>
    <w:basedOn w:val="Standardskriftforavsnitt"/>
    <w:link w:val="BrdII"/>
    <w:locked/>
    <w:rsid w:val="00647488"/>
    <w:rPr>
      <w:rFonts w:ascii="Arial" w:hAnsi="Arial" w:cs="Arial"/>
      <w:color w:val="000000"/>
      <w:lang w:eastAsia="nb-NO"/>
    </w:rPr>
  </w:style>
  <w:style w:type="paragraph" w:customStyle="1" w:styleId="BrdII">
    <w:name w:val="Brød II"/>
    <w:basedOn w:val="Normal"/>
    <w:link w:val="BrdIIChar"/>
    <w:rsid w:val="00647488"/>
    <w:pPr>
      <w:autoSpaceDE w:val="0"/>
      <w:autoSpaceDN w:val="0"/>
      <w:adjustRightInd w:val="0"/>
      <w:spacing w:before="240" w:after="0" w:line="300" w:lineRule="atLeast"/>
      <w:ind w:right="-550"/>
    </w:pPr>
    <w:rPr>
      <w:rFonts w:ascii="Arial" w:hAnsi="Arial" w:cs="Arial"/>
      <w:color w:val="000000"/>
      <w:lang w:eastAsia="nb-NO"/>
    </w:rPr>
  </w:style>
  <w:style w:type="paragraph" w:styleId="Normalweb">
    <w:name w:val="Normal (Web)"/>
    <w:basedOn w:val="Normal"/>
    <w:uiPriority w:val="99"/>
    <w:unhideWhenUsed/>
    <w:rsid w:val="00621CBC"/>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8B1BC7"/>
    <w:pPr>
      <w:ind w:left="720"/>
      <w:contextualSpacing/>
    </w:pPr>
  </w:style>
  <w:style w:type="paragraph" w:styleId="Topptekst">
    <w:name w:val="header"/>
    <w:basedOn w:val="Normal"/>
    <w:link w:val="TopptekstTegn"/>
    <w:uiPriority w:val="99"/>
    <w:unhideWhenUsed/>
    <w:rsid w:val="00EF0AFC"/>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EF0AFC"/>
  </w:style>
  <w:style w:type="paragraph" w:styleId="Bunntekst">
    <w:name w:val="footer"/>
    <w:basedOn w:val="Normal"/>
    <w:link w:val="BunntekstTegn"/>
    <w:uiPriority w:val="99"/>
    <w:unhideWhenUsed/>
    <w:rsid w:val="00EF0AFC"/>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EF0A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semiHidden/>
    <w:unhideWhenUsed/>
    <w:qFormat/>
    <w:rsid w:val="00647488"/>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ppgavetekst2">
    <w:name w:val="oppgavetekst 2"/>
    <w:basedOn w:val="Normal"/>
    <w:uiPriority w:val="99"/>
    <w:rsid w:val="00CE6225"/>
    <w:pPr>
      <w:autoSpaceDE w:val="0"/>
      <w:autoSpaceDN w:val="0"/>
      <w:adjustRightInd w:val="0"/>
      <w:spacing w:after="0" w:line="280" w:lineRule="atLeast"/>
      <w:textAlignment w:val="center"/>
    </w:pPr>
    <w:rPr>
      <w:rFonts w:ascii="Myriad Pro" w:hAnsi="Myriad Pro" w:cs="Myriad Pro"/>
      <w:color w:val="000000"/>
    </w:rPr>
  </w:style>
  <w:style w:type="paragraph" w:styleId="Bobletekst">
    <w:name w:val="Balloon Text"/>
    <w:basedOn w:val="Normal"/>
    <w:link w:val="BobletekstTegn"/>
    <w:uiPriority w:val="99"/>
    <w:semiHidden/>
    <w:unhideWhenUsed/>
    <w:rsid w:val="00791B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1BD4"/>
    <w:rPr>
      <w:rFonts w:ascii="Tahoma" w:hAnsi="Tahoma" w:cs="Tahoma"/>
      <w:sz w:val="16"/>
      <w:szCs w:val="16"/>
    </w:rPr>
  </w:style>
  <w:style w:type="character" w:customStyle="1" w:styleId="Overskrift3Tegn">
    <w:name w:val="Overskrift 3 Tegn"/>
    <w:basedOn w:val="Standardskriftforavsnitt"/>
    <w:link w:val="Overskrift3"/>
    <w:semiHidden/>
    <w:rsid w:val="00647488"/>
    <w:rPr>
      <w:rFonts w:ascii="Arial" w:eastAsia="Times New Roman" w:hAnsi="Arial" w:cs="Arial"/>
      <w:b/>
      <w:bCs/>
      <w:sz w:val="26"/>
      <w:szCs w:val="26"/>
      <w:lang w:eastAsia="nb-NO"/>
    </w:rPr>
  </w:style>
  <w:style w:type="character" w:customStyle="1" w:styleId="BrdIIChar">
    <w:name w:val="Brød II Char"/>
    <w:basedOn w:val="Standardskriftforavsnitt"/>
    <w:link w:val="BrdII"/>
    <w:locked/>
    <w:rsid w:val="00647488"/>
    <w:rPr>
      <w:rFonts w:ascii="Arial" w:hAnsi="Arial" w:cs="Arial"/>
      <w:color w:val="000000"/>
      <w:lang w:eastAsia="nb-NO"/>
    </w:rPr>
  </w:style>
  <w:style w:type="paragraph" w:customStyle="1" w:styleId="BrdII">
    <w:name w:val="Brød II"/>
    <w:basedOn w:val="Normal"/>
    <w:link w:val="BrdIIChar"/>
    <w:rsid w:val="00647488"/>
    <w:pPr>
      <w:autoSpaceDE w:val="0"/>
      <w:autoSpaceDN w:val="0"/>
      <w:adjustRightInd w:val="0"/>
      <w:spacing w:before="240" w:after="0" w:line="300" w:lineRule="atLeast"/>
      <w:ind w:right="-550"/>
    </w:pPr>
    <w:rPr>
      <w:rFonts w:ascii="Arial" w:hAnsi="Arial" w:cs="Arial"/>
      <w:color w:val="000000"/>
      <w:lang w:eastAsia="nb-NO"/>
    </w:rPr>
  </w:style>
  <w:style w:type="paragraph" w:styleId="Normalweb">
    <w:name w:val="Normal (Web)"/>
    <w:basedOn w:val="Normal"/>
    <w:uiPriority w:val="99"/>
    <w:unhideWhenUsed/>
    <w:rsid w:val="00621CBC"/>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8B1BC7"/>
    <w:pPr>
      <w:ind w:left="720"/>
      <w:contextualSpacing/>
    </w:pPr>
  </w:style>
  <w:style w:type="paragraph" w:styleId="Topptekst">
    <w:name w:val="header"/>
    <w:basedOn w:val="Normal"/>
    <w:link w:val="TopptekstTegn"/>
    <w:uiPriority w:val="99"/>
    <w:unhideWhenUsed/>
    <w:rsid w:val="00EF0AFC"/>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EF0AFC"/>
  </w:style>
  <w:style w:type="paragraph" w:styleId="Bunntekst">
    <w:name w:val="footer"/>
    <w:basedOn w:val="Normal"/>
    <w:link w:val="BunntekstTegn"/>
    <w:uiPriority w:val="99"/>
    <w:unhideWhenUsed/>
    <w:rsid w:val="00EF0AFC"/>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EF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3628">
      <w:bodyDiv w:val="1"/>
      <w:marLeft w:val="0"/>
      <w:marRight w:val="0"/>
      <w:marTop w:val="0"/>
      <w:marBottom w:val="0"/>
      <w:divBdr>
        <w:top w:val="none" w:sz="0" w:space="0" w:color="auto"/>
        <w:left w:val="none" w:sz="0" w:space="0" w:color="auto"/>
        <w:bottom w:val="none" w:sz="0" w:space="0" w:color="auto"/>
        <w:right w:val="none" w:sz="0" w:space="0" w:color="auto"/>
      </w:divBdr>
    </w:div>
    <w:div w:id="866215928">
      <w:bodyDiv w:val="1"/>
      <w:marLeft w:val="0"/>
      <w:marRight w:val="0"/>
      <w:marTop w:val="0"/>
      <w:marBottom w:val="0"/>
      <w:divBdr>
        <w:top w:val="none" w:sz="0" w:space="0" w:color="auto"/>
        <w:left w:val="none" w:sz="0" w:space="0" w:color="auto"/>
        <w:bottom w:val="none" w:sz="0" w:space="0" w:color="auto"/>
        <w:right w:val="none" w:sz="0" w:space="0" w:color="auto"/>
      </w:divBdr>
    </w:div>
    <w:div w:id="873923514">
      <w:bodyDiv w:val="1"/>
      <w:marLeft w:val="0"/>
      <w:marRight w:val="0"/>
      <w:marTop w:val="0"/>
      <w:marBottom w:val="0"/>
      <w:divBdr>
        <w:top w:val="none" w:sz="0" w:space="0" w:color="auto"/>
        <w:left w:val="none" w:sz="0" w:space="0" w:color="auto"/>
        <w:bottom w:val="none" w:sz="0" w:space="0" w:color="auto"/>
        <w:right w:val="none" w:sz="0" w:space="0" w:color="auto"/>
      </w:divBdr>
    </w:div>
    <w:div w:id="1078750110">
      <w:bodyDiv w:val="1"/>
      <w:marLeft w:val="0"/>
      <w:marRight w:val="0"/>
      <w:marTop w:val="0"/>
      <w:marBottom w:val="0"/>
      <w:divBdr>
        <w:top w:val="none" w:sz="0" w:space="0" w:color="auto"/>
        <w:left w:val="none" w:sz="0" w:space="0" w:color="auto"/>
        <w:bottom w:val="none" w:sz="0" w:space="0" w:color="auto"/>
        <w:right w:val="none" w:sz="0" w:space="0" w:color="auto"/>
      </w:divBdr>
    </w:div>
    <w:div w:id="16654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646</Words>
  <Characters>3428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Hagen Meadow</dc:creator>
  <cp:lastModifiedBy>Kirsten Meadow</cp:lastModifiedBy>
  <cp:revision>26</cp:revision>
  <dcterms:created xsi:type="dcterms:W3CDTF">2017-09-03T18:33:00Z</dcterms:created>
  <dcterms:modified xsi:type="dcterms:W3CDTF">2017-10-11T16:54:00Z</dcterms:modified>
</cp:coreProperties>
</file>