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FB5F" w14:textId="77777777" w:rsidR="004E70CE" w:rsidRPr="000B7989" w:rsidRDefault="004E70CE" w:rsidP="004E70CE">
      <w:pPr>
        <w:pStyle w:val="BasicParagraph"/>
        <w:jc w:val="center"/>
        <w:rPr>
          <w:rFonts w:asciiTheme="minorHAnsi" w:hAnsiTheme="minorHAnsi"/>
          <w:b/>
          <w:color w:val="365F91" w:themeColor="accent1" w:themeShade="BF"/>
          <w:sz w:val="36"/>
          <w:szCs w:val="36"/>
          <w:u w:val="single"/>
        </w:rPr>
      </w:pPr>
      <w:r w:rsidRPr="000B7989">
        <w:rPr>
          <w:rFonts w:asciiTheme="minorHAnsi" w:hAnsiTheme="minorHAnsi"/>
          <w:b/>
          <w:color w:val="365F91" w:themeColor="accent1" w:themeShade="BF"/>
          <w:sz w:val="36"/>
          <w:szCs w:val="36"/>
          <w:u w:val="single"/>
        </w:rPr>
        <w:t>Forfølgelsene 1933-1945</w:t>
      </w:r>
    </w:p>
    <w:p w14:paraId="4A7B4979" w14:textId="77777777" w:rsidR="004E70CE" w:rsidRPr="000B7989" w:rsidRDefault="004E70CE" w:rsidP="004E70CE">
      <w:pPr>
        <w:pStyle w:val="BasicParagraph"/>
        <w:jc w:val="center"/>
        <w:rPr>
          <w:rFonts w:asciiTheme="minorHAnsi" w:hAnsiTheme="minorHAnsi"/>
        </w:rPr>
      </w:pPr>
    </w:p>
    <w:p w14:paraId="76BE7840" w14:textId="77777777" w:rsidR="004E70CE" w:rsidRPr="000B7989" w:rsidRDefault="004E70CE" w:rsidP="004E70CE">
      <w:pPr>
        <w:pStyle w:val="BasicParagraph"/>
        <w:rPr>
          <w:rFonts w:asciiTheme="minorHAnsi" w:hAnsiTheme="minorHAnsi"/>
          <w:b/>
          <w:color w:val="365F91" w:themeColor="accent1" w:themeShade="BF"/>
          <w:u w:val="single"/>
        </w:rPr>
      </w:pPr>
      <w:r w:rsidRPr="000B7989">
        <w:rPr>
          <w:rFonts w:asciiTheme="minorHAnsi" w:hAnsiTheme="minorHAnsi"/>
          <w:b/>
          <w:color w:val="365F91" w:themeColor="accent1" w:themeShade="BF"/>
          <w:u w:val="single"/>
        </w:rPr>
        <w:t>Oppgaver</w:t>
      </w:r>
    </w:p>
    <w:p w14:paraId="04183287" w14:textId="77777777" w:rsidR="004E70CE" w:rsidRDefault="004E70CE" w:rsidP="004E70CE">
      <w:pPr>
        <w:pStyle w:val="BasicParagraph"/>
        <w:rPr>
          <w:rFonts w:asciiTheme="minorHAnsi" w:hAnsiTheme="minorHAnsi"/>
          <w:b/>
          <w:u w:val="single"/>
        </w:rPr>
      </w:pPr>
    </w:p>
    <w:p w14:paraId="2F572183" w14:textId="77777777" w:rsidR="004E70CE" w:rsidRPr="003B3E81" w:rsidRDefault="004E70CE" w:rsidP="004E70CE">
      <w:pPr>
        <w:pStyle w:val="BasicParagraph"/>
        <w:rPr>
          <w:rFonts w:asciiTheme="minorHAnsi" w:hAnsiTheme="minorHAnsi"/>
          <w:b/>
          <w:color w:val="365F91" w:themeColor="accent1" w:themeShade="BF"/>
          <w:u w:val="single"/>
        </w:rPr>
      </w:pPr>
      <w:r w:rsidRPr="003B3E81">
        <w:rPr>
          <w:rFonts w:asciiTheme="minorHAnsi" w:hAnsiTheme="minorHAnsi"/>
          <w:b/>
          <w:color w:val="365F91" w:themeColor="accent1" w:themeShade="BF"/>
          <w:u w:val="single"/>
        </w:rPr>
        <w:t>Fra ekskludering til tilintetgjørelse</w:t>
      </w:r>
    </w:p>
    <w:p w14:paraId="3CAD6878" w14:textId="77777777" w:rsidR="004E70CE" w:rsidRPr="000B7989" w:rsidRDefault="004E70CE" w:rsidP="004E70CE">
      <w:pPr>
        <w:pStyle w:val="BasicParagraph"/>
        <w:numPr>
          <w:ilvl w:val="0"/>
          <w:numId w:val="1"/>
        </w:numPr>
        <w:rPr>
          <w:rFonts w:asciiTheme="minorHAnsi" w:hAnsiTheme="minorHAnsi"/>
          <w:lang w:val="en-US"/>
        </w:rPr>
      </w:pPr>
      <w:r w:rsidRPr="000B7989">
        <w:rPr>
          <w:rFonts w:asciiTheme="minorHAnsi" w:hAnsiTheme="minorHAnsi"/>
        </w:rPr>
        <w:t xml:space="preserve">Les igjennom artiklene og </w:t>
      </w:r>
      <w:proofErr w:type="spellStart"/>
      <w:r w:rsidRPr="000B7989">
        <w:rPr>
          <w:rFonts w:asciiTheme="minorHAnsi" w:hAnsiTheme="minorHAnsi"/>
        </w:rPr>
        <w:t>notér</w:t>
      </w:r>
      <w:proofErr w:type="spellEnd"/>
      <w:r w:rsidRPr="000B7989">
        <w:rPr>
          <w:rFonts w:asciiTheme="minorHAnsi" w:hAnsiTheme="minorHAnsi"/>
        </w:rPr>
        <w:t xml:space="preserve"> stikkord for hvilke antijødiske tiltak som omtales.</w:t>
      </w:r>
    </w:p>
    <w:p w14:paraId="638DA12D" w14:textId="77777777" w:rsidR="004E70CE" w:rsidRPr="000B7989" w:rsidRDefault="004E70CE" w:rsidP="004E70CE">
      <w:pPr>
        <w:pStyle w:val="BasicParagraph"/>
        <w:numPr>
          <w:ilvl w:val="0"/>
          <w:numId w:val="1"/>
        </w:numPr>
        <w:rPr>
          <w:rFonts w:asciiTheme="minorHAnsi" w:hAnsiTheme="minorHAnsi"/>
          <w:lang w:val="en-US"/>
        </w:rPr>
      </w:pPr>
      <w:r w:rsidRPr="000B7989">
        <w:rPr>
          <w:rFonts w:asciiTheme="minorHAnsi" w:hAnsiTheme="minorHAnsi"/>
        </w:rPr>
        <w:t>Marker i tidslinjen hvilke hendelser som er omtalt i artiklene</w:t>
      </w:r>
      <w:r>
        <w:rPr>
          <w:rFonts w:asciiTheme="minorHAnsi" w:hAnsiTheme="minorHAnsi"/>
        </w:rPr>
        <w:t xml:space="preserve"> og når de omtales</w:t>
      </w:r>
      <w:r w:rsidRPr="000B7989">
        <w:rPr>
          <w:rFonts w:asciiTheme="minorHAnsi" w:hAnsiTheme="minorHAnsi"/>
        </w:rPr>
        <w:t xml:space="preserve">. </w:t>
      </w:r>
      <w:r w:rsidR="00C80CDE" w:rsidRPr="00C70A93">
        <w:rPr>
          <w:rFonts w:asciiTheme="minorHAnsi" w:hAnsiTheme="minorHAnsi"/>
        </w:rPr>
        <w:t>Gir artiklene og tidslinjen samme inntrykk av utviklingen?</w:t>
      </w:r>
      <w:bookmarkStart w:id="0" w:name="_GoBack"/>
      <w:bookmarkEnd w:id="0"/>
    </w:p>
    <w:p w14:paraId="4B6D3688" w14:textId="77777777" w:rsidR="004E70CE" w:rsidRPr="003B3E81" w:rsidRDefault="004E70CE" w:rsidP="004E70CE">
      <w:pPr>
        <w:pStyle w:val="BasicParagraph"/>
        <w:numPr>
          <w:ilvl w:val="0"/>
          <w:numId w:val="1"/>
        </w:numPr>
        <w:rPr>
          <w:rFonts w:asciiTheme="minorHAnsi" w:hAnsiTheme="minorHAnsi"/>
          <w:lang w:val="en-US"/>
        </w:rPr>
      </w:pPr>
      <w:r>
        <w:rPr>
          <w:rFonts w:asciiTheme="minorHAnsi" w:hAnsiTheme="minorHAnsi"/>
        </w:rPr>
        <w:t>Beskriv utviklingen i Nazi-Tyskland/Nazi-okkuperte områder i denne tidsperioden slik det fremkommer i artiklene.</w:t>
      </w:r>
    </w:p>
    <w:p w14:paraId="37D1CA8F" w14:textId="77777777" w:rsidR="004E70CE" w:rsidRPr="003B3E81" w:rsidRDefault="004E70CE" w:rsidP="004E70CE">
      <w:pPr>
        <w:pStyle w:val="BasicParagraph"/>
        <w:ind w:left="720"/>
        <w:rPr>
          <w:rFonts w:asciiTheme="minorHAnsi" w:hAnsiTheme="minorHAnsi"/>
          <w:lang w:val="en-US"/>
        </w:rPr>
      </w:pPr>
    </w:p>
    <w:p w14:paraId="0654B0E9" w14:textId="77777777" w:rsidR="004E70CE" w:rsidRPr="003B3E81" w:rsidRDefault="004E70CE" w:rsidP="004E70CE">
      <w:pPr>
        <w:pStyle w:val="BasicParagraph"/>
        <w:rPr>
          <w:rFonts w:asciiTheme="minorHAnsi" w:hAnsiTheme="minorHAnsi"/>
          <w:b/>
          <w:color w:val="365F91" w:themeColor="accent1" w:themeShade="BF"/>
          <w:u w:val="single"/>
          <w:lang w:val="en-US"/>
        </w:rPr>
      </w:pPr>
      <w:r w:rsidRPr="003B3E81">
        <w:rPr>
          <w:rFonts w:asciiTheme="minorHAnsi" w:hAnsiTheme="minorHAnsi"/>
          <w:b/>
          <w:color w:val="365F91" w:themeColor="accent1" w:themeShade="BF"/>
          <w:u w:val="single"/>
        </w:rPr>
        <w:t>Hva kunne man vite?</w:t>
      </w:r>
    </w:p>
    <w:p w14:paraId="7A138FC4" w14:textId="77777777" w:rsidR="004E70CE" w:rsidRPr="00797825" w:rsidRDefault="004E70CE" w:rsidP="004E70CE">
      <w:pPr>
        <w:pStyle w:val="BasicParagraph"/>
        <w:numPr>
          <w:ilvl w:val="0"/>
          <w:numId w:val="1"/>
        </w:numPr>
        <w:rPr>
          <w:rFonts w:asciiTheme="minorHAnsi" w:hAnsiTheme="minorHAnsi"/>
          <w:lang w:val="en-US"/>
        </w:rPr>
      </w:pPr>
      <w:r w:rsidRPr="000B7989">
        <w:rPr>
          <w:rFonts w:asciiTheme="minorHAnsi" w:hAnsiTheme="minorHAnsi"/>
        </w:rPr>
        <w:t xml:space="preserve">Hva kunne </w:t>
      </w:r>
      <w:r>
        <w:rPr>
          <w:rFonts w:asciiTheme="minorHAnsi" w:hAnsiTheme="minorHAnsi"/>
        </w:rPr>
        <w:t>de som leste norske aviser</w:t>
      </w:r>
      <w:r w:rsidRPr="000B7989">
        <w:rPr>
          <w:rFonts w:asciiTheme="minorHAnsi" w:hAnsiTheme="minorHAnsi"/>
        </w:rPr>
        <w:t xml:space="preserve"> vite om jødeforfølgel</w:t>
      </w:r>
      <w:r>
        <w:rPr>
          <w:rFonts w:asciiTheme="minorHAnsi" w:hAnsiTheme="minorHAnsi"/>
        </w:rPr>
        <w:t>sene?</w:t>
      </w:r>
    </w:p>
    <w:p w14:paraId="5B7F4A16" w14:textId="77777777" w:rsidR="004E70CE" w:rsidRPr="00DB5865" w:rsidRDefault="004E70CE" w:rsidP="004E70CE">
      <w:pPr>
        <w:pStyle w:val="BasicParagraph"/>
        <w:numPr>
          <w:ilvl w:val="0"/>
          <w:numId w:val="1"/>
        </w:numPr>
        <w:rPr>
          <w:rFonts w:asciiTheme="minorHAnsi" w:hAnsiTheme="minorHAnsi"/>
          <w:lang w:val="en-US"/>
        </w:rPr>
      </w:pPr>
      <w:r>
        <w:rPr>
          <w:rFonts w:asciiTheme="minorHAnsi" w:hAnsiTheme="minorHAnsi"/>
        </w:rPr>
        <w:t xml:space="preserve">Les artikkelen som stod på trykk i Aftenposten 19. juni 1945. Hva fikk man i ettertid vite at hadde skjedd? </w:t>
      </w:r>
    </w:p>
    <w:p w14:paraId="3D4A1FCF" w14:textId="77777777" w:rsidR="004E70CE" w:rsidRPr="000E50C2" w:rsidRDefault="004E70CE" w:rsidP="004E70CE">
      <w:pPr>
        <w:pStyle w:val="BasicParagraph"/>
        <w:numPr>
          <w:ilvl w:val="0"/>
          <w:numId w:val="1"/>
        </w:numPr>
        <w:rPr>
          <w:rFonts w:asciiTheme="minorHAnsi" w:hAnsiTheme="minorHAnsi"/>
          <w:lang w:val="en-US"/>
        </w:rPr>
      </w:pPr>
      <w:r>
        <w:rPr>
          <w:rFonts w:asciiTheme="minorHAnsi" w:hAnsiTheme="minorHAnsi"/>
        </w:rPr>
        <w:t>Historikeren Bjarte Bruland har forsket på hva som skjedde med jødene fra Norge under andre verdenskrig. Han har kommet frem til at 773 jødiske personer ble deportert fra Norge, de fleste direkte til Auschwitz og at 38 overlevde. Hva kan forklare at tallene ikke stemmer overens med det som står i avisartikkelen fra 1945?</w:t>
      </w:r>
    </w:p>
    <w:p w14:paraId="5FB31EAA" w14:textId="77777777" w:rsidR="004E70CE" w:rsidRDefault="004E70CE" w:rsidP="004E70CE">
      <w:pPr>
        <w:pStyle w:val="BasicParagraph"/>
      </w:pPr>
    </w:p>
    <w:p w14:paraId="75AC511F" w14:textId="77777777" w:rsidR="0075041C" w:rsidRDefault="0075041C"/>
    <w:sectPr w:rsidR="0075041C" w:rsidSect="0075041C">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C1E2B" w14:textId="77777777" w:rsidR="00C80CDE" w:rsidRDefault="00C80CDE" w:rsidP="004E70CE">
      <w:r>
        <w:separator/>
      </w:r>
    </w:p>
  </w:endnote>
  <w:endnote w:type="continuationSeparator" w:id="0">
    <w:p w14:paraId="0C34EF0E" w14:textId="77777777" w:rsidR="00C80CDE" w:rsidRDefault="00C80CDE" w:rsidP="004E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10BA5" w14:textId="77777777" w:rsidR="00C80CDE" w:rsidRDefault="00C80CDE" w:rsidP="004E70CE">
      <w:r>
        <w:separator/>
      </w:r>
    </w:p>
  </w:footnote>
  <w:footnote w:type="continuationSeparator" w:id="0">
    <w:p w14:paraId="603F4355" w14:textId="77777777" w:rsidR="00C80CDE" w:rsidRDefault="00C80CDE" w:rsidP="004E7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8230" w14:textId="77777777" w:rsidR="00C80CDE" w:rsidRDefault="00C80CDE">
    <w:pPr>
      <w:pStyle w:val="Topptekst"/>
    </w:pPr>
    <w:r>
      <w:rPr>
        <w:b/>
        <w:noProof/>
        <w:color w:val="365F91" w:themeColor="accent1" w:themeShade="BF"/>
        <w:sz w:val="40"/>
        <w:szCs w:val="40"/>
        <w:u w:val="single"/>
        <w:lang w:val="en-US"/>
      </w:rPr>
      <w:drawing>
        <wp:anchor distT="0" distB="0" distL="114300" distR="114300" simplePos="0" relativeHeight="251659264" behindDoc="0" locked="0" layoutInCell="1" allowOverlap="1" wp14:anchorId="68B8E5F5" wp14:editId="185AD541">
          <wp:simplePos x="0" y="0"/>
          <wp:positionH relativeFrom="column">
            <wp:posOffset>3771900</wp:posOffset>
          </wp:positionH>
          <wp:positionV relativeFrom="paragraph">
            <wp:posOffset>-449580</wp:posOffset>
          </wp:positionV>
          <wp:extent cx="2781935" cy="800100"/>
          <wp:effectExtent l="0" t="0" r="12065" b="1270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senteret logo.png"/>
                  <pic:cNvPicPr/>
                </pic:nvPicPr>
                <pic:blipFill>
                  <a:blip r:embed="rId1">
                    <a:extLst>
                      <a:ext uri="{28A0092B-C50C-407E-A947-70E740481C1C}">
                        <a14:useLocalDpi xmlns:a14="http://schemas.microsoft.com/office/drawing/2010/main" val="0"/>
                      </a:ext>
                    </a:extLst>
                  </a:blip>
                  <a:stretch>
                    <a:fillRect/>
                  </a:stretch>
                </pic:blipFill>
                <pic:spPr>
                  <a:xfrm>
                    <a:off x="0" y="0"/>
                    <a:ext cx="2781935"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4AC0"/>
    <w:multiLevelType w:val="hybridMultilevel"/>
    <w:tmpl w:val="CBA8808A"/>
    <w:lvl w:ilvl="0" w:tplc="0409000F">
      <w:start w:val="1"/>
      <w:numFmt w:val="decimal"/>
      <w:lvlText w:val="%1."/>
      <w:lvlJc w:val="left"/>
      <w:pPr>
        <w:ind w:left="720" w:hanging="360"/>
      </w:pPr>
      <w:rPr>
        <w:rFonts w:hint="default"/>
      </w:rPr>
    </w:lvl>
    <w:lvl w:ilvl="1" w:tplc="B0344DE6">
      <w:start w:val="1"/>
      <w:numFmt w:val="bullet"/>
      <w:lvlText w:val="•"/>
      <w:lvlJc w:val="left"/>
      <w:pPr>
        <w:tabs>
          <w:tab w:val="num" w:pos="1440"/>
        </w:tabs>
        <w:ind w:left="1440" w:hanging="360"/>
      </w:pPr>
      <w:rPr>
        <w:rFonts w:ascii="Times" w:hAnsi="Times" w:hint="default"/>
      </w:rPr>
    </w:lvl>
    <w:lvl w:ilvl="2" w:tplc="F98ADC90" w:tentative="1">
      <w:start w:val="1"/>
      <w:numFmt w:val="bullet"/>
      <w:lvlText w:val="•"/>
      <w:lvlJc w:val="left"/>
      <w:pPr>
        <w:tabs>
          <w:tab w:val="num" w:pos="2160"/>
        </w:tabs>
        <w:ind w:left="2160" w:hanging="360"/>
      </w:pPr>
      <w:rPr>
        <w:rFonts w:ascii="Times" w:hAnsi="Times" w:hint="default"/>
      </w:rPr>
    </w:lvl>
    <w:lvl w:ilvl="3" w:tplc="38C43626" w:tentative="1">
      <w:start w:val="1"/>
      <w:numFmt w:val="bullet"/>
      <w:lvlText w:val="•"/>
      <w:lvlJc w:val="left"/>
      <w:pPr>
        <w:tabs>
          <w:tab w:val="num" w:pos="2880"/>
        </w:tabs>
        <w:ind w:left="2880" w:hanging="360"/>
      </w:pPr>
      <w:rPr>
        <w:rFonts w:ascii="Times" w:hAnsi="Times" w:hint="default"/>
      </w:rPr>
    </w:lvl>
    <w:lvl w:ilvl="4" w:tplc="ABB241A0" w:tentative="1">
      <w:start w:val="1"/>
      <w:numFmt w:val="bullet"/>
      <w:lvlText w:val="•"/>
      <w:lvlJc w:val="left"/>
      <w:pPr>
        <w:tabs>
          <w:tab w:val="num" w:pos="3600"/>
        </w:tabs>
        <w:ind w:left="3600" w:hanging="360"/>
      </w:pPr>
      <w:rPr>
        <w:rFonts w:ascii="Times" w:hAnsi="Times" w:hint="default"/>
      </w:rPr>
    </w:lvl>
    <w:lvl w:ilvl="5" w:tplc="ECD2E662" w:tentative="1">
      <w:start w:val="1"/>
      <w:numFmt w:val="bullet"/>
      <w:lvlText w:val="•"/>
      <w:lvlJc w:val="left"/>
      <w:pPr>
        <w:tabs>
          <w:tab w:val="num" w:pos="4320"/>
        </w:tabs>
        <w:ind w:left="4320" w:hanging="360"/>
      </w:pPr>
      <w:rPr>
        <w:rFonts w:ascii="Times" w:hAnsi="Times" w:hint="default"/>
      </w:rPr>
    </w:lvl>
    <w:lvl w:ilvl="6" w:tplc="E892CF54" w:tentative="1">
      <w:start w:val="1"/>
      <w:numFmt w:val="bullet"/>
      <w:lvlText w:val="•"/>
      <w:lvlJc w:val="left"/>
      <w:pPr>
        <w:tabs>
          <w:tab w:val="num" w:pos="5040"/>
        </w:tabs>
        <w:ind w:left="5040" w:hanging="360"/>
      </w:pPr>
      <w:rPr>
        <w:rFonts w:ascii="Times" w:hAnsi="Times" w:hint="default"/>
      </w:rPr>
    </w:lvl>
    <w:lvl w:ilvl="7" w:tplc="59CA206A" w:tentative="1">
      <w:start w:val="1"/>
      <w:numFmt w:val="bullet"/>
      <w:lvlText w:val="•"/>
      <w:lvlJc w:val="left"/>
      <w:pPr>
        <w:tabs>
          <w:tab w:val="num" w:pos="5760"/>
        </w:tabs>
        <w:ind w:left="5760" w:hanging="360"/>
      </w:pPr>
      <w:rPr>
        <w:rFonts w:ascii="Times" w:hAnsi="Times" w:hint="default"/>
      </w:rPr>
    </w:lvl>
    <w:lvl w:ilvl="8" w:tplc="E8B06426"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CE"/>
    <w:rsid w:val="004E70CE"/>
    <w:rsid w:val="0075041C"/>
    <w:rsid w:val="00C80CDE"/>
    <w:rsid w:val="00D861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85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4E70CE"/>
    <w:pPr>
      <w:autoSpaceDE w:val="0"/>
      <w:autoSpaceDN w:val="0"/>
      <w:adjustRightInd w:val="0"/>
      <w:spacing w:line="320" w:lineRule="atLeast"/>
      <w:textAlignment w:val="center"/>
    </w:pPr>
    <w:rPr>
      <w:rFonts w:ascii="Times New Roman" w:hAnsi="Times New Roman" w:cs="Times New Roman"/>
      <w:color w:val="000000"/>
      <w:sz w:val="22"/>
      <w:szCs w:val="22"/>
      <w:lang w:eastAsia="zh-CN"/>
    </w:rPr>
  </w:style>
  <w:style w:type="paragraph" w:styleId="Topptekst">
    <w:name w:val="header"/>
    <w:basedOn w:val="Normal"/>
    <w:link w:val="TopptekstTegn"/>
    <w:uiPriority w:val="99"/>
    <w:unhideWhenUsed/>
    <w:rsid w:val="004E70CE"/>
    <w:pPr>
      <w:tabs>
        <w:tab w:val="center" w:pos="4703"/>
        <w:tab w:val="right" w:pos="9406"/>
      </w:tabs>
    </w:pPr>
  </w:style>
  <w:style w:type="character" w:customStyle="1" w:styleId="TopptekstTegn">
    <w:name w:val="Topptekst Tegn"/>
    <w:basedOn w:val="Standardskriftforavsnitt"/>
    <w:link w:val="Topptekst"/>
    <w:uiPriority w:val="99"/>
    <w:rsid w:val="004E70CE"/>
  </w:style>
  <w:style w:type="paragraph" w:styleId="Bunntekst">
    <w:name w:val="footer"/>
    <w:basedOn w:val="Normal"/>
    <w:link w:val="BunntekstTegn"/>
    <w:uiPriority w:val="99"/>
    <w:unhideWhenUsed/>
    <w:rsid w:val="004E70CE"/>
    <w:pPr>
      <w:tabs>
        <w:tab w:val="center" w:pos="4703"/>
        <w:tab w:val="right" w:pos="9406"/>
      </w:tabs>
    </w:pPr>
  </w:style>
  <w:style w:type="character" w:customStyle="1" w:styleId="BunntekstTegn">
    <w:name w:val="Bunntekst Tegn"/>
    <w:basedOn w:val="Standardskriftforavsnitt"/>
    <w:link w:val="Bunntekst"/>
    <w:uiPriority w:val="99"/>
    <w:rsid w:val="004E7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4E70CE"/>
    <w:pPr>
      <w:autoSpaceDE w:val="0"/>
      <w:autoSpaceDN w:val="0"/>
      <w:adjustRightInd w:val="0"/>
      <w:spacing w:line="320" w:lineRule="atLeast"/>
      <w:textAlignment w:val="center"/>
    </w:pPr>
    <w:rPr>
      <w:rFonts w:ascii="Times New Roman" w:hAnsi="Times New Roman" w:cs="Times New Roman"/>
      <w:color w:val="000000"/>
      <w:sz w:val="22"/>
      <w:szCs w:val="22"/>
      <w:lang w:eastAsia="zh-CN"/>
    </w:rPr>
  </w:style>
  <w:style w:type="paragraph" w:styleId="Topptekst">
    <w:name w:val="header"/>
    <w:basedOn w:val="Normal"/>
    <w:link w:val="TopptekstTegn"/>
    <w:uiPriority w:val="99"/>
    <w:unhideWhenUsed/>
    <w:rsid w:val="004E70CE"/>
    <w:pPr>
      <w:tabs>
        <w:tab w:val="center" w:pos="4703"/>
        <w:tab w:val="right" w:pos="9406"/>
      </w:tabs>
    </w:pPr>
  </w:style>
  <w:style w:type="character" w:customStyle="1" w:styleId="TopptekstTegn">
    <w:name w:val="Topptekst Tegn"/>
    <w:basedOn w:val="Standardskriftforavsnitt"/>
    <w:link w:val="Topptekst"/>
    <w:uiPriority w:val="99"/>
    <w:rsid w:val="004E70CE"/>
  </w:style>
  <w:style w:type="paragraph" w:styleId="Bunntekst">
    <w:name w:val="footer"/>
    <w:basedOn w:val="Normal"/>
    <w:link w:val="BunntekstTegn"/>
    <w:uiPriority w:val="99"/>
    <w:unhideWhenUsed/>
    <w:rsid w:val="004E70CE"/>
    <w:pPr>
      <w:tabs>
        <w:tab w:val="center" w:pos="4703"/>
        <w:tab w:val="right" w:pos="9406"/>
      </w:tabs>
    </w:pPr>
  </w:style>
  <w:style w:type="character" w:customStyle="1" w:styleId="BunntekstTegn">
    <w:name w:val="Bunntekst Tegn"/>
    <w:basedOn w:val="Standardskriftforavsnitt"/>
    <w:link w:val="Bunntekst"/>
    <w:uiPriority w:val="99"/>
    <w:rsid w:val="004E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783</Characters>
  <Application>Microsoft Macintosh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Meadow</dc:creator>
  <cp:keywords/>
  <dc:description/>
  <cp:lastModifiedBy>Kirsten Meadow</cp:lastModifiedBy>
  <cp:revision>2</cp:revision>
  <dcterms:created xsi:type="dcterms:W3CDTF">2017-10-04T18:26:00Z</dcterms:created>
  <dcterms:modified xsi:type="dcterms:W3CDTF">2017-11-01T20:40:00Z</dcterms:modified>
</cp:coreProperties>
</file>